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3" w:rsidRDefault="00AD6813" w:rsidP="00AD68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D6813" w:rsidRPr="002D1859" w:rsidRDefault="00AD6813" w:rsidP="00AD68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859">
        <w:rPr>
          <w:rFonts w:ascii="Times New Roman" w:hAnsi="Times New Roman" w:cs="Times New Roman"/>
          <w:b/>
          <w:color w:val="000000"/>
          <w:sz w:val="24"/>
          <w:szCs w:val="24"/>
        </w:rPr>
        <w:t>ODTÜ</w:t>
      </w:r>
    </w:p>
    <w:p w:rsidR="00AD6813" w:rsidRPr="002D1859" w:rsidRDefault="00AD6813" w:rsidP="00AD68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859">
        <w:rPr>
          <w:rFonts w:ascii="Times New Roman" w:hAnsi="Times New Roman" w:cs="Times New Roman"/>
          <w:b/>
          <w:color w:val="000000"/>
          <w:sz w:val="24"/>
          <w:szCs w:val="24"/>
        </w:rPr>
        <w:t>YAPI İŞLERİ VE TEKNİK DAİRE BAŞKANLIĞI</w:t>
      </w:r>
    </w:p>
    <w:p w:rsidR="00AD6813" w:rsidRPr="002D1859" w:rsidRDefault="00AD6813" w:rsidP="00AD6813">
      <w:pPr>
        <w:ind w:righ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859">
        <w:rPr>
          <w:rFonts w:ascii="Times New Roman" w:hAnsi="Times New Roman" w:cs="Times New Roman"/>
          <w:b/>
          <w:color w:val="000000"/>
          <w:sz w:val="24"/>
          <w:szCs w:val="24"/>
        </w:rPr>
        <w:t>ELEKTRİK İŞLETME MÜDÜRLÜĞÜ</w:t>
      </w:r>
    </w:p>
    <w:p w:rsidR="00AD6813" w:rsidRPr="002D1859" w:rsidRDefault="00AD6813" w:rsidP="00AD68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859">
        <w:rPr>
          <w:rFonts w:ascii="Times New Roman" w:hAnsi="Times New Roman" w:cs="Times New Roman"/>
          <w:b/>
          <w:color w:val="000000"/>
          <w:sz w:val="24"/>
          <w:szCs w:val="24"/>
        </w:rPr>
        <w:t>TEKNİK ŞARTNAME</w:t>
      </w:r>
    </w:p>
    <w:p w:rsidR="00AD6813" w:rsidRPr="00BC0531" w:rsidRDefault="00AD6813" w:rsidP="00AD68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4"/>
        <w:gridCol w:w="1093"/>
        <w:gridCol w:w="1045"/>
      </w:tblGrid>
      <w:tr w:rsidR="00AD6813" w:rsidRPr="001005D7" w:rsidTr="00F91494">
        <w:trPr>
          <w:trHeight w:val="480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3" w:rsidRDefault="00AD6813" w:rsidP="00F91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İDARENİN ADI: ODTÜ / Elektrik İşletme Müdürlüğü</w:t>
            </w:r>
          </w:p>
          <w:p w:rsidR="00AD6813" w:rsidRPr="001005D7" w:rsidRDefault="00AD6813" w:rsidP="00F91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3" w:rsidRPr="001005D7" w:rsidRDefault="00AD6813" w:rsidP="00F91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3" w:rsidRPr="001005D7" w:rsidRDefault="00AD6813" w:rsidP="00F91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D6813" w:rsidRPr="001005D7" w:rsidTr="00F91494">
        <w:trPr>
          <w:trHeight w:val="898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813" w:rsidRPr="00096659" w:rsidRDefault="00AD6813" w:rsidP="00F91494">
            <w:pPr>
              <w:rPr>
                <w:b/>
                <w:sz w:val="20"/>
                <w:szCs w:val="20"/>
              </w:rPr>
            </w:pPr>
            <w:r w:rsidRPr="00096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İŞİN ADI:</w:t>
            </w:r>
            <w:r w:rsidRPr="00096659">
              <w:rPr>
                <w:b/>
                <w:sz w:val="20"/>
                <w:szCs w:val="20"/>
              </w:rPr>
              <w:t xml:space="preserve"> </w:t>
            </w:r>
            <w:r>
              <w:t>Üniversitemiz binalarında bul</w:t>
            </w:r>
            <w:r w:rsidR="00A56258">
              <w:t>unan yaklaşık 200 adet ana, 1300</w:t>
            </w:r>
            <w:r>
              <w:t xml:space="preserve"> adet tali</w:t>
            </w:r>
            <w:r w:rsidRPr="007C6EA3">
              <w:t xml:space="preserve"> panolar</w:t>
            </w:r>
            <w:r>
              <w:t xml:space="preserve"> ile 26adet Paratoner ve 43 adet trafo topraklamalarının (Koruma ve İşletme) Topraklamalarının yapılması işi.</w:t>
            </w:r>
          </w:p>
          <w:p w:rsidR="00AD6813" w:rsidRPr="00096659" w:rsidRDefault="00AD6813" w:rsidP="00F91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6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813" w:rsidRPr="00096659" w:rsidRDefault="00AD6813" w:rsidP="00F91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96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3" w:rsidRPr="001005D7" w:rsidRDefault="00AD6813" w:rsidP="00F9149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AD6813" w:rsidRPr="001005D7" w:rsidTr="00F91494">
        <w:trPr>
          <w:trHeight w:val="649"/>
        </w:trPr>
        <w:tc>
          <w:tcPr>
            <w:tcW w:w="7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13" w:rsidRPr="001005D7" w:rsidRDefault="00AD6813" w:rsidP="00F91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 / Hizmetin</w:t>
            </w:r>
            <w:r w:rsidRPr="0010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Adı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13" w:rsidRPr="001005D7" w:rsidRDefault="00AD6813" w:rsidP="00F91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0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Mal / Hizmetin</w:t>
            </w:r>
            <w:r w:rsidRPr="0010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Miktarı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13" w:rsidRPr="001005D7" w:rsidRDefault="00AD6813" w:rsidP="00F914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0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Adet</w:t>
            </w:r>
          </w:p>
        </w:tc>
      </w:tr>
      <w:tr w:rsidR="00AD6813" w:rsidRPr="001005D7" w:rsidTr="00F91494">
        <w:trPr>
          <w:trHeight w:val="391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813" w:rsidRPr="00F118BB" w:rsidRDefault="00AD6813" w:rsidP="00F91494">
            <w:pPr>
              <w:spacing w:line="60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118BB">
              <w:rPr>
                <w:sz w:val="18"/>
                <w:szCs w:val="18"/>
              </w:rPr>
              <w:t>Üniversitemiz binalarında bulunan Ana pano</w:t>
            </w:r>
            <w:r w:rsidR="00F118BB" w:rsidRPr="00F118BB">
              <w:rPr>
                <w:sz w:val="18"/>
                <w:szCs w:val="18"/>
              </w:rPr>
              <w:t>lar koruma ve işletme topraklamaların ölçülmesi işi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13" w:rsidRPr="001005D7" w:rsidRDefault="00AD6813" w:rsidP="00F9149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813" w:rsidRPr="001005D7" w:rsidRDefault="00AD6813" w:rsidP="00F9149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Adet</w:t>
            </w:r>
          </w:p>
        </w:tc>
      </w:tr>
      <w:tr w:rsidR="00AD6813" w:rsidRPr="001005D7" w:rsidTr="00F91494">
        <w:trPr>
          <w:trHeight w:val="431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813" w:rsidRPr="00F118BB" w:rsidRDefault="00AD6813" w:rsidP="00F91494">
            <w:pPr>
              <w:spacing w:line="600" w:lineRule="auto"/>
              <w:ind w:left="-217" w:firstLine="217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F118BB">
              <w:rPr>
                <w:sz w:val="18"/>
                <w:szCs w:val="18"/>
              </w:rPr>
              <w:t>Üniversitemiz binalarında bulunan tali panolar</w:t>
            </w:r>
            <w:r w:rsidR="00F118BB" w:rsidRPr="00F118BB">
              <w:rPr>
                <w:sz w:val="18"/>
                <w:szCs w:val="18"/>
              </w:rPr>
              <w:t xml:space="preserve"> koruma ve işletme topraklamalarının ölçülmesi işi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813" w:rsidRDefault="0072263D" w:rsidP="00F9149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813" w:rsidRDefault="00AD6813" w:rsidP="00F9149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Adet</w:t>
            </w:r>
          </w:p>
        </w:tc>
      </w:tr>
      <w:tr w:rsidR="00A136E6" w:rsidRPr="001005D7" w:rsidTr="00F91494">
        <w:trPr>
          <w:trHeight w:val="431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6E6" w:rsidRPr="00F118BB" w:rsidRDefault="00F118BB" w:rsidP="00F118BB">
            <w:pPr>
              <w:spacing w:line="600" w:lineRule="auto"/>
              <w:jc w:val="left"/>
              <w:rPr>
                <w:sz w:val="18"/>
                <w:szCs w:val="18"/>
              </w:rPr>
            </w:pPr>
            <w:r w:rsidRPr="00F118BB">
              <w:rPr>
                <w:sz w:val="18"/>
                <w:szCs w:val="18"/>
              </w:rPr>
              <w:t xml:space="preserve"> Üniversitemiz binalarında bulunan Paratonerler koruma ve işletme topraklamalarının ölçülmesi işi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6E6" w:rsidRDefault="00F118BB" w:rsidP="00F9149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6E6" w:rsidRDefault="00F118BB" w:rsidP="00F9149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Adet</w:t>
            </w:r>
          </w:p>
        </w:tc>
      </w:tr>
      <w:tr w:rsidR="00A136E6" w:rsidRPr="001005D7" w:rsidTr="00F91494">
        <w:trPr>
          <w:trHeight w:val="431"/>
        </w:trPr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6E6" w:rsidRPr="00F118BB" w:rsidRDefault="00F118BB" w:rsidP="00F91494">
            <w:pPr>
              <w:spacing w:line="600" w:lineRule="auto"/>
              <w:ind w:left="-217" w:firstLine="217"/>
              <w:jc w:val="left"/>
              <w:rPr>
                <w:sz w:val="18"/>
                <w:szCs w:val="18"/>
              </w:rPr>
            </w:pPr>
            <w:r w:rsidRPr="00F118BB">
              <w:rPr>
                <w:sz w:val="18"/>
                <w:szCs w:val="18"/>
              </w:rPr>
              <w:t>Üniversitemiz binalarında bulunan Trafolar koruma ve işletme topraklamaların ölçülmesi iş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6E6" w:rsidRDefault="00F118BB" w:rsidP="00F9149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6E6" w:rsidRDefault="00F118BB" w:rsidP="00F9149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Adet</w:t>
            </w:r>
          </w:p>
        </w:tc>
      </w:tr>
    </w:tbl>
    <w:p w:rsidR="00F55369" w:rsidRDefault="00F55369"/>
    <w:p w:rsidR="00AD6813" w:rsidRDefault="00AD6813">
      <w:pPr>
        <w:rPr>
          <w:sz w:val="24"/>
        </w:rPr>
      </w:pPr>
      <w:r w:rsidRPr="00F118BB">
        <w:rPr>
          <w:b/>
        </w:rPr>
        <w:t xml:space="preserve">İŞİN </w:t>
      </w:r>
      <w:r w:rsidR="00F118BB" w:rsidRPr="00F118BB">
        <w:rPr>
          <w:b/>
        </w:rPr>
        <w:t>KONUSU</w:t>
      </w:r>
      <w:r w:rsidR="00F118BB">
        <w:rPr>
          <w:sz w:val="24"/>
        </w:rPr>
        <w:t>: Üniversitemiz binalarında bulunan ana pano, talıpano, paratoner ve trafoların koruma ve işletme topraklamalarının ölçülmesi.</w:t>
      </w:r>
    </w:p>
    <w:p w:rsidR="005F0F78" w:rsidRDefault="00F118BB" w:rsidP="00F118BB">
      <w:pPr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2363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F118BB" w:rsidRPr="00A2363F" w:rsidRDefault="005F0F78" w:rsidP="00F118BB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18BB" w:rsidRPr="00A2363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118BB" w:rsidRPr="00A2363F">
        <w:rPr>
          <w:rFonts w:ascii="Times New Roman" w:hAnsi="Times New Roman" w:cs="Times New Roman"/>
          <w:b/>
          <w:bCs/>
          <w:sz w:val="24"/>
          <w:szCs w:val="24"/>
          <w:u w:val="single"/>
        </w:rPr>
        <w:t>TEKLİFLERLE BİRLİKTE İSTENEN DÖKÜMANLAR:</w:t>
      </w:r>
    </w:p>
    <w:p w:rsidR="00F118BB" w:rsidRPr="00AE4C48" w:rsidRDefault="00F118BB" w:rsidP="00F118BB">
      <w:pPr>
        <w:spacing w:after="160"/>
        <w:contextualSpacing/>
        <w:rPr>
          <w:sz w:val="24"/>
          <w:szCs w:val="24"/>
        </w:rPr>
      </w:pPr>
      <w:r w:rsidRPr="00EA3A26">
        <w:rPr>
          <w:sz w:val="24"/>
          <w:szCs w:val="24"/>
        </w:rPr>
        <w:t xml:space="preserve">   </w:t>
      </w:r>
    </w:p>
    <w:p w:rsidR="00F118BB" w:rsidRDefault="00E21F89" w:rsidP="00F118BB">
      <w:pPr>
        <w:tabs>
          <w:tab w:val="left" w:pos="284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118BB">
        <w:rPr>
          <w:rFonts w:ascii="Times New Roman" w:hAnsi="Times New Roman" w:cs="Times New Roman"/>
          <w:bCs/>
          <w:sz w:val="24"/>
          <w:szCs w:val="24"/>
        </w:rPr>
        <w:t xml:space="preserve">  1-</w:t>
      </w:r>
      <w:r w:rsidR="00F118BB" w:rsidRPr="00AE4C48">
        <w:rPr>
          <w:rFonts w:ascii="Times New Roman" w:hAnsi="Times New Roman" w:cs="Times New Roman"/>
          <w:bCs/>
          <w:sz w:val="24"/>
          <w:szCs w:val="24"/>
        </w:rPr>
        <w:t xml:space="preserve">Teknik şartnameyi okudum kabul ediyorum, ibaresi firma kaşesi ve imzalı teklif zarfına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118BB" w:rsidRPr="00AE4C48">
        <w:rPr>
          <w:rFonts w:ascii="Times New Roman" w:hAnsi="Times New Roman" w:cs="Times New Roman"/>
          <w:bCs/>
          <w:sz w:val="24"/>
          <w:szCs w:val="24"/>
        </w:rPr>
        <w:t>konulacak</w:t>
      </w:r>
    </w:p>
    <w:p w:rsidR="00F118BB" w:rsidRPr="0072263D" w:rsidRDefault="00F118BB" w:rsidP="00F118BB">
      <w:pPr>
        <w:pStyle w:val="ListeParagraf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A3A26">
        <w:rPr>
          <w:rFonts w:ascii="Times New Roman" w:hAnsi="Times New Roman" w:cs="Times New Roman"/>
          <w:b/>
          <w:bCs/>
          <w:sz w:val="24"/>
          <w:szCs w:val="24"/>
          <w:u w:val="single"/>
        </w:rPr>
        <w:t>İŞİN SÜRESİ:</w:t>
      </w:r>
      <w:r w:rsidR="004B3DB8" w:rsidRPr="004B3DB8">
        <w:rPr>
          <w:rFonts w:ascii="Times New Roman" w:hAnsi="Times New Roman" w:cs="Times New Roman"/>
          <w:sz w:val="24"/>
          <w:szCs w:val="24"/>
        </w:rPr>
        <w:t xml:space="preserve"> </w:t>
      </w:r>
      <w:r w:rsidR="004B3DB8">
        <w:rPr>
          <w:rFonts w:ascii="Times New Roman" w:hAnsi="Times New Roman" w:cs="Times New Roman"/>
          <w:sz w:val="24"/>
          <w:szCs w:val="24"/>
        </w:rPr>
        <w:t>.İşi</w:t>
      </w:r>
      <w:r w:rsidR="004B3DB8" w:rsidRPr="00EA3A26">
        <w:rPr>
          <w:rFonts w:ascii="Times New Roman" w:hAnsi="Times New Roman" w:cs="Times New Roman"/>
          <w:sz w:val="24"/>
          <w:szCs w:val="24"/>
        </w:rPr>
        <w:t xml:space="preserve"> s</w:t>
      </w:r>
      <w:r w:rsidR="004B3DB8">
        <w:rPr>
          <w:rFonts w:ascii="Times New Roman" w:hAnsi="Times New Roman" w:cs="Times New Roman"/>
          <w:sz w:val="24"/>
          <w:szCs w:val="24"/>
        </w:rPr>
        <w:t xml:space="preserve">özleşme imzalandıktan sonra 75 </w:t>
      </w:r>
      <w:r w:rsidR="004B3DB8" w:rsidRPr="00EA3A26">
        <w:rPr>
          <w:rFonts w:ascii="Times New Roman" w:hAnsi="Times New Roman" w:cs="Times New Roman"/>
          <w:sz w:val="24"/>
          <w:szCs w:val="24"/>
        </w:rPr>
        <w:t>takvim günü içerisinde teslim edilecektir</w:t>
      </w:r>
    </w:p>
    <w:p w:rsidR="0072263D" w:rsidRDefault="0072263D" w:rsidP="00A56258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1-ilgili yayınlar</w:t>
      </w:r>
    </w:p>
    <w:p w:rsidR="0072263D" w:rsidRPr="00E21F89" w:rsidRDefault="00A56258" w:rsidP="00E21F89">
      <w:r>
        <w:t xml:space="preserve">        </w:t>
      </w:r>
      <w:r w:rsidR="00E21F89">
        <w:t xml:space="preserve"> </w:t>
      </w:r>
      <w:r w:rsidR="0072263D" w:rsidRPr="00E21F89">
        <w:t>1.1.Elektrik kuvvetli akım fişleri yönetmeliği</w:t>
      </w:r>
    </w:p>
    <w:p w:rsidR="0072263D" w:rsidRPr="00E21F89" w:rsidRDefault="00E21F89" w:rsidP="00E21F89">
      <w:r>
        <w:t xml:space="preserve">   </w:t>
      </w:r>
      <w:r w:rsidR="00A56258">
        <w:t xml:space="preserve">      </w:t>
      </w:r>
      <w:r w:rsidR="0072263D" w:rsidRPr="00E21F89">
        <w:t xml:space="preserve">1.2. Elektrik iç tesisat yönetmeliği </w:t>
      </w:r>
    </w:p>
    <w:p w:rsidR="0072263D" w:rsidRDefault="00A56258" w:rsidP="00E21F89">
      <w:r>
        <w:t xml:space="preserve">        </w:t>
      </w:r>
      <w:r w:rsidR="00E21F89">
        <w:t xml:space="preserve"> </w:t>
      </w:r>
      <w:r w:rsidR="0072263D" w:rsidRPr="00E21F89">
        <w:t>1.3. Elektrik tesislerinde topraklama yönetmeliği</w:t>
      </w:r>
    </w:p>
    <w:p w:rsidR="0072263D" w:rsidRPr="00E21F89" w:rsidRDefault="00E21F89" w:rsidP="00E21F89">
      <w:r>
        <w:t xml:space="preserve">         </w:t>
      </w:r>
      <w:r w:rsidR="0072263D">
        <w:t>1.4.</w:t>
      </w:r>
      <w:r w:rsidR="00A56258">
        <w:t xml:space="preserve">Ölçümler </w:t>
      </w:r>
      <w:r w:rsidRPr="00E21F89">
        <w:t xml:space="preserve"> yönetmeliklerde </w:t>
      </w:r>
      <w:r w:rsidR="00A56258">
        <w:t xml:space="preserve"> </w:t>
      </w:r>
      <w:r w:rsidRPr="00E21F89">
        <w:t>belirtilen usullere göre yapılacaktır</w:t>
      </w:r>
    </w:p>
    <w:p w:rsidR="00F118BB" w:rsidRPr="00E21F89" w:rsidRDefault="004B3DB8" w:rsidP="00E21F89">
      <w:r w:rsidRPr="00E21F89">
        <w:t xml:space="preserve">            </w:t>
      </w:r>
      <w:r w:rsidR="00F118BB" w:rsidRPr="00E21F89">
        <w:t xml:space="preserve"> .</w:t>
      </w:r>
    </w:p>
    <w:p w:rsidR="004B3DB8" w:rsidRDefault="004B3DB8" w:rsidP="00E21F89">
      <w:pPr>
        <w:pStyle w:val="ListeParagraf"/>
        <w:numPr>
          <w:ilvl w:val="0"/>
          <w:numId w:val="3"/>
        </w:numPr>
      </w:pPr>
      <w:r>
        <w:t xml:space="preserve">ODTÜ’ ye ait Kampüs içi , Eymir Tesisleri ve MEMS Tesislerindeki 43 adet Trafo ve Dağıtım Merkezindeki, </w:t>
      </w:r>
      <w:r w:rsidRPr="00E21F89">
        <w:rPr>
          <w:b/>
        </w:rPr>
        <w:t>42 Adet işletme ve 43 Adet koruma topraklaması</w:t>
      </w:r>
      <w:r>
        <w:t xml:space="preserve"> ayrı ayrı ölçülerek raporlanacaktır.</w:t>
      </w:r>
    </w:p>
    <w:p w:rsidR="004B3DB8" w:rsidRDefault="004B3DB8" w:rsidP="004B3DB8">
      <w:pPr>
        <w:pStyle w:val="ListeParagraf"/>
      </w:pPr>
    </w:p>
    <w:p w:rsidR="004B3DB8" w:rsidRDefault="004B3DB8" w:rsidP="00E21F89">
      <w:pPr>
        <w:pStyle w:val="ListeParagraf"/>
        <w:numPr>
          <w:ilvl w:val="0"/>
          <w:numId w:val="3"/>
        </w:numPr>
        <w:shd w:val="clear" w:color="auto" w:fill="FFFFFF"/>
        <w:spacing w:line="0" w:lineRule="atLeast"/>
      </w:pPr>
      <w:r>
        <w:t xml:space="preserve">ODTÜ’ ye ait binalardaki </w:t>
      </w:r>
      <w:r w:rsidRPr="00E21F89">
        <w:rPr>
          <w:b/>
        </w:rPr>
        <w:t>Paratoner Tesisatlarının topraklama geçiş dirençleri</w:t>
      </w:r>
      <w:r>
        <w:t xml:space="preserve"> ayrı ayrı ölçülecek ,  aktif paratoner </w:t>
      </w:r>
      <w:r w:rsidRPr="00E21F89">
        <w:rPr>
          <w:b/>
        </w:rPr>
        <w:t>başlıklarının</w:t>
      </w:r>
      <w:r>
        <w:t xml:space="preserve"> özel cihazları ile test ölçümleri yapılarak raporlanacaktır.</w:t>
      </w:r>
    </w:p>
    <w:p w:rsidR="004B3DB8" w:rsidRDefault="004B3DB8" w:rsidP="004B3DB8">
      <w:pPr>
        <w:pStyle w:val="ListeParagraf"/>
      </w:pPr>
    </w:p>
    <w:p w:rsidR="004B3DB8" w:rsidRDefault="004B3DB8" w:rsidP="00E21F89">
      <w:pPr>
        <w:numPr>
          <w:ilvl w:val="0"/>
          <w:numId w:val="3"/>
        </w:numPr>
        <w:shd w:val="clear" w:color="auto" w:fill="FFFFFF"/>
        <w:spacing w:line="0" w:lineRule="atLeast"/>
        <w:ind w:left="714" w:hanging="357"/>
      </w:pPr>
      <w:r>
        <w:lastRenderedPageBreak/>
        <w:t>ODTÜ Hizmet binalarında (Fakülte-Bölüm-Derslik vb.) bulunan tüm pano ve tab</w:t>
      </w:r>
      <w:r w:rsidR="00E21F89">
        <w:t>loların (200 ADET ANA PANO, 1300</w:t>
      </w:r>
      <w:r>
        <w:t xml:space="preserve"> ADET TALİ TABLO) koruma topraklamalarının ölçülmesi ve raporlanması yapılacaktır. </w:t>
      </w:r>
    </w:p>
    <w:p w:rsidR="004B3DB8" w:rsidRDefault="004B3DB8" w:rsidP="004B3DB8">
      <w:pPr>
        <w:shd w:val="clear" w:color="auto" w:fill="FFFFFF"/>
        <w:spacing w:line="0" w:lineRule="atLeast"/>
        <w:ind w:left="714"/>
      </w:pPr>
    </w:p>
    <w:p w:rsidR="004B3DB8" w:rsidRDefault="004B3DB8" w:rsidP="00E21F89">
      <w:pPr>
        <w:pStyle w:val="ListeParagraf"/>
        <w:numPr>
          <w:ilvl w:val="0"/>
          <w:numId w:val="3"/>
        </w:numPr>
      </w:pPr>
      <w:r>
        <w:t xml:space="preserve">Ölçümler Elektrik Mühendisleri Odasına kayıtlı , </w:t>
      </w:r>
      <w:r w:rsidRPr="00AF0426">
        <w:rPr>
          <w:b/>
        </w:rPr>
        <w:t>SMM BELGESİNE SAHİP BİR ELEKTRİK – ELEKTRONİK MÜHENDİSİ</w:t>
      </w:r>
      <w:r>
        <w:t xml:space="preserve"> tarafından yapılacak , ölçüm değerleri raporlanacak ve mühendis tarafından imzalanarak </w:t>
      </w:r>
      <w:r w:rsidRPr="00AD357F">
        <w:rPr>
          <w:b/>
        </w:rPr>
        <w:t>İDARE’</w:t>
      </w:r>
      <w:r>
        <w:t xml:space="preserve"> ye teslim edilecektir.</w:t>
      </w:r>
    </w:p>
    <w:p w:rsidR="004B3DB8" w:rsidRDefault="004B3DB8" w:rsidP="004B3DB8">
      <w:pPr>
        <w:pStyle w:val="ListeParagraf"/>
      </w:pPr>
    </w:p>
    <w:p w:rsidR="004B3DB8" w:rsidRDefault="004B3DB8" w:rsidP="00E21F89">
      <w:pPr>
        <w:pStyle w:val="ListeParagraf"/>
        <w:numPr>
          <w:ilvl w:val="0"/>
          <w:numId w:val="3"/>
        </w:numPr>
      </w:pPr>
      <w:r>
        <w:t xml:space="preserve">Ölçüm yapılan Topraklama Megeri standartlara uygun olacak ve </w:t>
      </w:r>
      <w:r w:rsidRPr="00AD357F">
        <w:rPr>
          <w:b/>
        </w:rPr>
        <w:t>İDARE</w:t>
      </w:r>
      <w:r>
        <w:t xml:space="preserve"> tarafından kullanımı onaylanacaktır.</w:t>
      </w:r>
    </w:p>
    <w:p w:rsidR="004B3DB8" w:rsidRDefault="004B3DB8" w:rsidP="004B3DB8">
      <w:pPr>
        <w:pStyle w:val="ListeParagraf"/>
      </w:pPr>
    </w:p>
    <w:p w:rsidR="004B3DB8" w:rsidRDefault="004B3DB8" w:rsidP="00E21F89">
      <w:pPr>
        <w:pStyle w:val="ListeParagraf"/>
        <w:numPr>
          <w:ilvl w:val="0"/>
          <w:numId w:val="3"/>
        </w:numPr>
      </w:pPr>
      <w:r>
        <w:t xml:space="preserve">Topraklama Megerinin kalibrasyon raporu </w:t>
      </w:r>
      <w:r w:rsidRPr="00AD357F">
        <w:rPr>
          <w:b/>
        </w:rPr>
        <w:t>İDARE’</w:t>
      </w:r>
      <w:r>
        <w:t xml:space="preserve"> ye ibraz edilecek, kalibrasyon tarihinden itibaren maksimum geçerlilik süresi </w:t>
      </w:r>
      <w:r w:rsidRPr="00AF0426">
        <w:rPr>
          <w:b/>
        </w:rPr>
        <w:t>1 yıl</w:t>
      </w:r>
      <w:r>
        <w:t xml:space="preserve"> olacaktır.</w:t>
      </w:r>
    </w:p>
    <w:p w:rsidR="004B3DB8" w:rsidRDefault="004B3DB8" w:rsidP="004B3DB8">
      <w:pPr>
        <w:pStyle w:val="ListeParagraf"/>
      </w:pPr>
    </w:p>
    <w:p w:rsidR="004B3DB8" w:rsidRDefault="004B3DB8" w:rsidP="00E21F89">
      <w:pPr>
        <w:pStyle w:val="ListeParagraf"/>
        <w:numPr>
          <w:ilvl w:val="0"/>
          <w:numId w:val="3"/>
        </w:numPr>
      </w:pPr>
      <w:r>
        <w:t xml:space="preserve">Tüm tesislerle ilgili ; ölçüm yapan mühendis tarafından tespit edilen eksiklikler varsa , bu eksiklikler raporlanmış ve imzalanmış bir şekilde </w:t>
      </w:r>
      <w:r w:rsidRPr="00AD357F">
        <w:rPr>
          <w:b/>
        </w:rPr>
        <w:t>İDARE</w:t>
      </w:r>
      <w:r>
        <w:t>’ye sunulacaktır.</w:t>
      </w:r>
    </w:p>
    <w:p w:rsidR="004B3DB8" w:rsidRDefault="004B3DB8" w:rsidP="004B3DB8">
      <w:pPr>
        <w:pStyle w:val="ListeParagraf"/>
      </w:pPr>
    </w:p>
    <w:p w:rsidR="004B3DB8" w:rsidRDefault="004B3DB8" w:rsidP="00E21F89">
      <w:pPr>
        <w:pStyle w:val="ListeParagraf"/>
        <w:numPr>
          <w:ilvl w:val="0"/>
          <w:numId w:val="3"/>
        </w:numPr>
      </w:pPr>
      <w:r>
        <w:t>Topraklama Ölçüm Raporunda, ölçüm yapılan cihazın marka, model, seri numarası , kalibrasyon yapan kurumun adı, kalibrasyon tarihi ve geçerlilik süresi açıkça belirtilecektir. Ayrıca ölçüm yapılan tarih , hava ve toprak durumu da raporda belirtilecektir.</w:t>
      </w:r>
    </w:p>
    <w:p w:rsidR="004B3DB8" w:rsidRDefault="004B3DB8" w:rsidP="004B3DB8">
      <w:pPr>
        <w:pStyle w:val="ListeParagraf"/>
      </w:pPr>
    </w:p>
    <w:p w:rsidR="004B3DB8" w:rsidRDefault="004B3DB8" w:rsidP="00E21F89">
      <w:pPr>
        <w:pStyle w:val="ListeParagraf"/>
        <w:numPr>
          <w:ilvl w:val="0"/>
          <w:numId w:val="3"/>
        </w:numPr>
      </w:pPr>
      <w:r>
        <w:t>ODTÜ Kampüsü içindeki fakülte – binaların elektrik odalarındaki 200 Adet ana</w:t>
      </w:r>
      <w:r w:rsidR="00E21F89">
        <w:t xml:space="preserve"> pano ile           yaklaşık 13</w:t>
      </w:r>
      <w:r>
        <w:t xml:space="preserve">00 Adet tali panonun koruma topraklamaları ölçülerek raporlandırılacaktır. Ölçümler sırasında her pano </w:t>
      </w:r>
      <w:r w:rsidRPr="00AD357F">
        <w:rPr>
          <w:b/>
        </w:rPr>
        <w:t>İDARE’</w:t>
      </w:r>
      <w:r>
        <w:t xml:space="preserve"> nin onayladığı şekilde numaralandırılarak pano üzerinde etiketleme yapılacaktır. Etiketleme işleminden sonra hangi binada hangi numaralı panonun bulunduğunu gösteren liste </w:t>
      </w:r>
      <w:r w:rsidRPr="00AD357F">
        <w:rPr>
          <w:b/>
        </w:rPr>
        <w:t>İDARE’</w:t>
      </w:r>
      <w:r>
        <w:t xml:space="preserve"> nin uygun gördüğü şekilde excel formatında hazırlanarak teslim edilecektir. </w:t>
      </w:r>
    </w:p>
    <w:p w:rsidR="004B3DB8" w:rsidRPr="00EA3A26" w:rsidRDefault="00D203D1" w:rsidP="00F118BB">
      <w:pPr>
        <w:tabs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overflowPunct w:val="0"/>
        <w:autoSpaceDE w:val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 Topraklama değerine uygun olmayan noktaların  listesi  ayrıca verilecektir.</w:t>
      </w:r>
    </w:p>
    <w:p w:rsidR="00F118BB" w:rsidRPr="00AE4C48" w:rsidRDefault="00F118BB" w:rsidP="00F118BB">
      <w:pPr>
        <w:tabs>
          <w:tab w:val="left" w:pos="284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118BB" w:rsidRPr="00AD6813" w:rsidRDefault="00F118BB">
      <w:pPr>
        <w:rPr>
          <w:sz w:val="24"/>
        </w:rPr>
      </w:pPr>
    </w:p>
    <w:sectPr w:rsidR="00F118BB" w:rsidRPr="00AD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1655"/>
    <w:multiLevelType w:val="hybridMultilevel"/>
    <w:tmpl w:val="DD3AA6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E22E7"/>
    <w:multiLevelType w:val="hybridMultilevel"/>
    <w:tmpl w:val="BF18B1BC"/>
    <w:lvl w:ilvl="0" w:tplc="1E7AB1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64F2"/>
    <w:multiLevelType w:val="hybridMultilevel"/>
    <w:tmpl w:val="1F3ECE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13"/>
    <w:rsid w:val="001B62ED"/>
    <w:rsid w:val="00284D9A"/>
    <w:rsid w:val="0040062B"/>
    <w:rsid w:val="004B3DB8"/>
    <w:rsid w:val="00565A2A"/>
    <w:rsid w:val="005F0F78"/>
    <w:rsid w:val="0072263D"/>
    <w:rsid w:val="00736A1C"/>
    <w:rsid w:val="00A136E6"/>
    <w:rsid w:val="00A56258"/>
    <w:rsid w:val="00AD6813"/>
    <w:rsid w:val="00B763E0"/>
    <w:rsid w:val="00CF082B"/>
    <w:rsid w:val="00D203D1"/>
    <w:rsid w:val="00E21F89"/>
    <w:rsid w:val="00F118BB"/>
    <w:rsid w:val="00F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13"/>
    <w:pPr>
      <w:spacing w:after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18BB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1B62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A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13"/>
    <w:pPr>
      <w:spacing w:after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18BB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1B62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cp:lastPrinted>2019-03-27T05:59:00Z</cp:lastPrinted>
  <dcterms:created xsi:type="dcterms:W3CDTF">2019-04-30T09:14:00Z</dcterms:created>
  <dcterms:modified xsi:type="dcterms:W3CDTF">2019-04-30T09:14:00Z</dcterms:modified>
</cp:coreProperties>
</file>