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49" w:rsidRPr="00057F41" w:rsidRDefault="00D02BEE" w:rsidP="00ED0BA7">
      <w:pPr>
        <w:jc w:val="center"/>
        <w:rPr>
          <w:rFonts w:cstheme="minorHAnsi"/>
          <w:b/>
          <w:sz w:val="24"/>
        </w:rPr>
      </w:pPr>
      <w:bookmarkStart w:id="0" w:name="_GoBack"/>
      <w:bookmarkEnd w:id="0"/>
      <w:r w:rsidRPr="00057F41">
        <w:rPr>
          <w:rFonts w:cstheme="minorHAnsi"/>
          <w:b/>
          <w:sz w:val="24"/>
        </w:rPr>
        <w:t>ISI SANTRALİ YATAY SANT</w:t>
      </w:r>
      <w:r w:rsidR="002771C5">
        <w:rPr>
          <w:rFonts w:cstheme="minorHAnsi"/>
          <w:b/>
          <w:sz w:val="24"/>
        </w:rPr>
        <w:t>RİFÜJ POMPA FANINA</w:t>
      </w:r>
      <w:r w:rsidR="004C5434" w:rsidRPr="00057F41">
        <w:rPr>
          <w:rFonts w:cstheme="minorHAnsi"/>
          <w:b/>
          <w:sz w:val="24"/>
        </w:rPr>
        <w:t xml:space="preserve"> </w:t>
      </w:r>
      <w:r w:rsidR="004C61E4">
        <w:rPr>
          <w:rFonts w:cstheme="minorHAnsi"/>
          <w:b/>
          <w:sz w:val="24"/>
        </w:rPr>
        <w:t xml:space="preserve">VE YUMUŞAK YOL VERİCİYE </w:t>
      </w:r>
      <w:r w:rsidR="004C5434" w:rsidRPr="00057F41">
        <w:rPr>
          <w:rFonts w:cstheme="minorHAnsi"/>
          <w:b/>
          <w:sz w:val="24"/>
        </w:rPr>
        <w:t>AİT TEKNİK ÖZELLİKLER</w:t>
      </w:r>
    </w:p>
    <w:p w:rsidR="002771C5" w:rsidRPr="00057F41" w:rsidRDefault="002771C5" w:rsidP="004C5434">
      <w:pPr>
        <w:pStyle w:val="ListeParagraf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Pompaya ait teknik özellikler:</w:t>
      </w:r>
    </w:p>
    <w:p w:rsidR="004C5434" w:rsidRPr="00057F41" w:rsidRDefault="00FF4489" w:rsidP="004C5434">
      <w:pPr>
        <w:pStyle w:val="ListeParagraf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Devir(n)</w:t>
      </w:r>
      <w:r w:rsidR="002771C5">
        <w:rPr>
          <w:rFonts w:cstheme="minorHAnsi"/>
          <w:sz w:val="24"/>
        </w:rPr>
        <w:t>147</w:t>
      </w:r>
      <w:r w:rsidR="009204F8" w:rsidRPr="00057F41">
        <w:rPr>
          <w:rFonts w:cstheme="minorHAnsi"/>
          <w:sz w:val="24"/>
        </w:rPr>
        <w:t>0</w:t>
      </w:r>
      <w:r w:rsidR="00412BE6" w:rsidRPr="00057F41">
        <w:rPr>
          <w:rFonts w:cstheme="minorHAnsi"/>
          <w:sz w:val="24"/>
        </w:rPr>
        <w:t xml:space="preserve"> </w:t>
      </w:r>
      <w:proofErr w:type="spellStart"/>
      <w:r w:rsidR="00412BE6" w:rsidRPr="00057F41">
        <w:rPr>
          <w:rFonts w:cstheme="minorHAnsi"/>
          <w:sz w:val="24"/>
        </w:rPr>
        <w:t>rpm</w:t>
      </w:r>
      <w:proofErr w:type="spellEnd"/>
    </w:p>
    <w:p w:rsidR="004C5434" w:rsidRPr="00057F41" w:rsidRDefault="002771C5" w:rsidP="004C5434">
      <w:pPr>
        <w:pStyle w:val="ListeParagraf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Debi (Q) </w:t>
      </w:r>
      <w:r w:rsidR="00A66617" w:rsidRPr="00057F41">
        <w:rPr>
          <w:rFonts w:cstheme="minorHAnsi"/>
          <w:sz w:val="24"/>
        </w:rPr>
        <w:t xml:space="preserve"> 8</w:t>
      </w:r>
      <w:r w:rsidR="004C5434" w:rsidRPr="00057F41">
        <w:rPr>
          <w:rFonts w:cstheme="minorHAnsi"/>
          <w:sz w:val="24"/>
        </w:rPr>
        <w:t>5</w:t>
      </w:r>
      <w:r>
        <w:rPr>
          <w:rFonts w:cstheme="minorHAnsi"/>
          <w:sz w:val="24"/>
        </w:rPr>
        <w:t>.1</w:t>
      </w:r>
      <w:r w:rsidR="004C5434" w:rsidRPr="00057F41">
        <w:rPr>
          <w:rFonts w:cstheme="minorHAnsi"/>
          <w:sz w:val="24"/>
        </w:rPr>
        <w:t xml:space="preserve"> m³/h</w:t>
      </w:r>
    </w:p>
    <w:p w:rsidR="00D02BEE" w:rsidRPr="00057F41" w:rsidRDefault="00D02BEE" w:rsidP="00D02BEE">
      <w:pPr>
        <w:pStyle w:val="ListeParagraf"/>
        <w:numPr>
          <w:ilvl w:val="0"/>
          <w:numId w:val="2"/>
        </w:numPr>
        <w:rPr>
          <w:rFonts w:cstheme="minorHAnsi"/>
          <w:sz w:val="24"/>
        </w:rPr>
      </w:pPr>
      <w:r w:rsidRPr="00057F41">
        <w:rPr>
          <w:rFonts w:cstheme="minorHAnsi"/>
          <w:sz w:val="24"/>
        </w:rPr>
        <w:t>Güç (</w:t>
      </w:r>
      <w:proofErr w:type="spellStart"/>
      <w:r w:rsidRPr="00057F41">
        <w:rPr>
          <w:rFonts w:cstheme="minorHAnsi"/>
          <w:sz w:val="24"/>
        </w:rPr>
        <w:t>Kw</w:t>
      </w:r>
      <w:proofErr w:type="spellEnd"/>
      <w:r w:rsidRPr="00057F41">
        <w:rPr>
          <w:rFonts w:cstheme="minorHAnsi"/>
          <w:sz w:val="24"/>
        </w:rPr>
        <w:t>)  11Kw</w:t>
      </w:r>
    </w:p>
    <w:p w:rsidR="004C5434" w:rsidRDefault="004C5434" w:rsidP="004C5434">
      <w:pPr>
        <w:pStyle w:val="ListeParagraf"/>
        <w:numPr>
          <w:ilvl w:val="0"/>
          <w:numId w:val="2"/>
        </w:numPr>
        <w:rPr>
          <w:rFonts w:cstheme="minorHAnsi"/>
          <w:sz w:val="24"/>
        </w:rPr>
      </w:pPr>
      <w:r w:rsidRPr="00057F41">
        <w:rPr>
          <w:rFonts w:cstheme="minorHAnsi"/>
          <w:sz w:val="24"/>
        </w:rPr>
        <w:t>Basma</w:t>
      </w:r>
      <w:r w:rsidR="00A66617" w:rsidRPr="00057F41">
        <w:rPr>
          <w:rFonts w:cstheme="minorHAnsi"/>
          <w:sz w:val="24"/>
        </w:rPr>
        <w:t xml:space="preserve"> yüksekliği  (m) </w:t>
      </w:r>
      <w:r w:rsidR="00412BE6" w:rsidRPr="00057F41">
        <w:rPr>
          <w:rFonts w:cstheme="minorHAnsi"/>
          <w:sz w:val="24"/>
        </w:rPr>
        <w:t xml:space="preserve">H: </w:t>
      </w:r>
      <w:r w:rsidR="002771C5">
        <w:rPr>
          <w:rFonts w:cstheme="minorHAnsi"/>
          <w:sz w:val="24"/>
        </w:rPr>
        <w:t xml:space="preserve">25.1 </w:t>
      </w:r>
      <w:proofErr w:type="spellStart"/>
      <w:r w:rsidRPr="00057F41">
        <w:rPr>
          <w:rFonts w:cstheme="minorHAnsi"/>
          <w:sz w:val="24"/>
        </w:rPr>
        <w:t>m</w:t>
      </w:r>
      <w:r w:rsidR="002771C5">
        <w:rPr>
          <w:rFonts w:cstheme="minorHAnsi"/>
          <w:sz w:val="24"/>
        </w:rPr>
        <w:t>wc</w:t>
      </w:r>
      <w:proofErr w:type="spellEnd"/>
    </w:p>
    <w:p w:rsidR="002771C5" w:rsidRDefault="002771C5" w:rsidP="004C5434">
      <w:pPr>
        <w:pStyle w:val="ListeParagraf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Ø</w:t>
      </w:r>
      <w:r w:rsidR="006160E1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265 mm</w:t>
      </w:r>
    </w:p>
    <w:p w:rsidR="004C61E4" w:rsidRPr="004C61E4" w:rsidRDefault="004C61E4" w:rsidP="004C61E4">
      <w:pPr>
        <w:pStyle w:val="ListeParagraf"/>
        <w:numPr>
          <w:ilvl w:val="0"/>
          <w:numId w:val="2"/>
        </w:numPr>
        <w:rPr>
          <w:rFonts w:cstheme="minorHAnsi"/>
          <w:sz w:val="24"/>
        </w:rPr>
      </w:pPr>
      <w:proofErr w:type="spellStart"/>
      <w:r w:rsidRPr="004C61E4">
        <w:rPr>
          <w:rFonts w:cstheme="minorHAnsi"/>
          <w:sz w:val="24"/>
        </w:rPr>
        <w:t>Ksb</w:t>
      </w:r>
      <w:proofErr w:type="spellEnd"/>
      <w:r w:rsidRPr="004C61E4">
        <w:rPr>
          <w:rFonts w:cstheme="minorHAnsi"/>
          <w:sz w:val="24"/>
        </w:rPr>
        <w:t xml:space="preserve"> Mega 100-250 /</w:t>
      </w:r>
      <w:proofErr w:type="gramStart"/>
      <w:r w:rsidRPr="004C61E4">
        <w:rPr>
          <w:rFonts w:cstheme="minorHAnsi"/>
          <w:sz w:val="24"/>
        </w:rPr>
        <w:t>2017  17</w:t>
      </w:r>
      <w:proofErr w:type="gramEnd"/>
      <w:r w:rsidRPr="004C61E4">
        <w:rPr>
          <w:rFonts w:cstheme="minorHAnsi"/>
          <w:sz w:val="24"/>
        </w:rPr>
        <w:t xml:space="preserve">-53260-02 Model  Pompa Fanı </w:t>
      </w:r>
    </w:p>
    <w:p w:rsidR="004C61E4" w:rsidRDefault="004C61E4" w:rsidP="004C61E4">
      <w:pPr>
        <w:pStyle w:val="ListeParagraf"/>
        <w:ind w:left="1440"/>
        <w:rPr>
          <w:rFonts w:cstheme="minorHAnsi"/>
          <w:sz w:val="24"/>
        </w:rPr>
      </w:pPr>
    </w:p>
    <w:p w:rsidR="00AD6C54" w:rsidRPr="00057F41" w:rsidRDefault="00AD6C54" w:rsidP="00AD6C54">
      <w:pPr>
        <w:pStyle w:val="ListeParagraf"/>
        <w:ind w:left="1440"/>
        <w:rPr>
          <w:rFonts w:cstheme="minorHAnsi"/>
          <w:sz w:val="24"/>
        </w:rPr>
      </w:pPr>
    </w:p>
    <w:p w:rsidR="00D5677D" w:rsidRDefault="00D5677D" w:rsidP="00D02BEE">
      <w:pPr>
        <w:pStyle w:val="ListeParagraf"/>
        <w:ind w:left="14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Yumuşak Yol Verici Özellikleri:</w:t>
      </w:r>
    </w:p>
    <w:p w:rsidR="00D5677D" w:rsidRPr="00D5677D" w:rsidRDefault="00D5677D" w:rsidP="00D5677D">
      <w:pPr>
        <w:pStyle w:val="ListeParagraf"/>
        <w:numPr>
          <w:ilvl w:val="0"/>
          <w:numId w:val="2"/>
        </w:numPr>
        <w:rPr>
          <w:rFonts w:cstheme="minorHAnsi"/>
          <w:b/>
          <w:sz w:val="24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1SFA896109R7000</w:t>
      </w:r>
    </w:p>
    <w:p w:rsidR="00D5677D" w:rsidRPr="00D5677D" w:rsidRDefault="00D5677D" w:rsidP="00D5677D">
      <w:pPr>
        <w:pStyle w:val="ListeParagraf"/>
        <w:numPr>
          <w:ilvl w:val="0"/>
          <w:numId w:val="2"/>
        </w:numPr>
        <w:rPr>
          <w:rFonts w:cstheme="minorHAnsi"/>
          <w:b/>
          <w:sz w:val="24"/>
        </w:rPr>
      </w:pPr>
      <w:r w:rsidRPr="00D5677D">
        <w:rPr>
          <w:rFonts w:ascii="Tahoma" w:eastAsia="Times New Roman" w:hAnsi="Tahoma" w:cs="Tahoma"/>
          <w:sz w:val="20"/>
          <w:szCs w:val="20"/>
          <w:lang w:eastAsia="tr-TR"/>
        </w:rPr>
        <w:t>PSR30-600-70  15 KW</w:t>
      </w:r>
    </w:p>
    <w:p w:rsidR="00D5677D" w:rsidRPr="00AD6C54" w:rsidRDefault="00D5677D" w:rsidP="00D5677D">
      <w:pPr>
        <w:pStyle w:val="ListeParagraf"/>
        <w:numPr>
          <w:ilvl w:val="0"/>
          <w:numId w:val="2"/>
        </w:numPr>
        <w:rPr>
          <w:rFonts w:cstheme="minorHAnsi"/>
          <w:b/>
          <w:sz w:val="24"/>
        </w:rPr>
      </w:pPr>
      <w:r>
        <w:rPr>
          <w:rFonts w:ascii="Verdana" w:hAnsi="Verdana"/>
          <w:color w:val="262626"/>
          <w:shd w:val="clear" w:color="auto" w:fill="FFFFFF"/>
        </w:rPr>
        <w:t>Maksimum 600V ana voltaj ve 100-240V 50 / 60Hz kontrol besleme voltajı için</w:t>
      </w:r>
    </w:p>
    <w:p w:rsidR="00AD6C54" w:rsidRPr="00D5677D" w:rsidRDefault="00AD6C54" w:rsidP="00AD6C54">
      <w:pPr>
        <w:pStyle w:val="ListeParagraf"/>
        <w:ind w:left="1440"/>
        <w:rPr>
          <w:rFonts w:cstheme="minorHAnsi"/>
          <w:b/>
          <w:sz w:val="24"/>
        </w:rPr>
      </w:pPr>
    </w:p>
    <w:p w:rsidR="00D5677D" w:rsidRDefault="00AD6C54" w:rsidP="00D5677D">
      <w:pPr>
        <w:pStyle w:val="ListeParagraf"/>
        <w:ind w:left="1440"/>
        <w:rPr>
          <w:rFonts w:cstheme="minorHAnsi"/>
          <w:b/>
          <w:sz w:val="24"/>
        </w:rPr>
      </w:pPr>
      <w:r w:rsidRPr="00AD6C54">
        <w:rPr>
          <w:rFonts w:cstheme="minorHAnsi"/>
          <w:b/>
          <w:noProof/>
          <w:sz w:val="24"/>
          <w:lang w:eastAsia="tr-TR"/>
        </w:rPr>
        <w:drawing>
          <wp:inline distT="0" distB="0" distL="0" distR="0">
            <wp:extent cx="2057400" cy="2486025"/>
            <wp:effectExtent l="0" t="0" r="0" b="9525"/>
            <wp:docPr id="1" name="Resim 1" descr="C:\Users\odtu\Desktop\yol ver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tu\Desktop\yol veric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C54" w:rsidRDefault="00AD6C54" w:rsidP="00D02BEE">
      <w:pPr>
        <w:pStyle w:val="ListeParagraf"/>
        <w:ind w:left="1440"/>
        <w:rPr>
          <w:rFonts w:cstheme="minorHAnsi"/>
          <w:b/>
          <w:sz w:val="24"/>
        </w:rPr>
      </w:pPr>
    </w:p>
    <w:p w:rsidR="00AD6C54" w:rsidRDefault="00AD6C54" w:rsidP="00D02BEE">
      <w:pPr>
        <w:pStyle w:val="ListeParagraf"/>
        <w:ind w:left="1440"/>
        <w:rPr>
          <w:rFonts w:cstheme="minorHAnsi"/>
          <w:b/>
          <w:sz w:val="24"/>
        </w:rPr>
      </w:pPr>
    </w:p>
    <w:p w:rsidR="00223283" w:rsidRPr="00223283" w:rsidRDefault="00D02BEE" w:rsidP="00223283">
      <w:pPr>
        <w:pStyle w:val="ListeParagraf"/>
        <w:ind w:left="1440"/>
        <w:rPr>
          <w:rFonts w:cstheme="minorHAnsi"/>
          <w:b/>
          <w:sz w:val="24"/>
        </w:rPr>
      </w:pPr>
      <w:r w:rsidRPr="00057F41">
        <w:rPr>
          <w:rFonts w:cstheme="minorHAnsi"/>
          <w:b/>
          <w:sz w:val="24"/>
        </w:rPr>
        <w:t>Genel şartlar:</w:t>
      </w:r>
    </w:p>
    <w:p w:rsidR="00A31B0D" w:rsidRPr="00057F41" w:rsidRDefault="00A31B0D" w:rsidP="00A31B0D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057F41">
        <w:rPr>
          <w:rFonts w:cstheme="minorHAnsi"/>
        </w:rPr>
        <w:t xml:space="preserve">Pompa çarkı, </w:t>
      </w:r>
      <w:proofErr w:type="spellStart"/>
      <w:r w:rsidRPr="00057F41">
        <w:rPr>
          <w:rFonts w:cstheme="minorHAnsi"/>
        </w:rPr>
        <w:t>kavitasyona</w:t>
      </w:r>
      <w:proofErr w:type="spellEnd"/>
      <w:r w:rsidRPr="00057F41">
        <w:rPr>
          <w:rFonts w:cstheme="minorHAnsi"/>
        </w:rPr>
        <w:t xml:space="preserve"> karşı girdap önleyici pervane tasarımına sahip olmalıdır. </w:t>
      </w:r>
    </w:p>
    <w:p w:rsidR="0010300D" w:rsidRPr="00057F41" w:rsidRDefault="0025337E" w:rsidP="004C5434">
      <w:pPr>
        <w:pStyle w:val="ListeParagraf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Malzeme</w:t>
      </w:r>
      <w:r w:rsidR="00223283">
        <w:rPr>
          <w:rFonts w:cstheme="minorHAnsi"/>
          <w:sz w:val="24"/>
        </w:rPr>
        <w:t>ler</w:t>
      </w:r>
      <w:r w:rsidR="0010300D" w:rsidRPr="00057F41">
        <w:rPr>
          <w:rFonts w:cstheme="minorHAnsi"/>
          <w:sz w:val="24"/>
        </w:rPr>
        <w:t xml:space="preserve"> 2 yıl garantili olacaktır.</w:t>
      </w:r>
    </w:p>
    <w:p w:rsidR="0010300D" w:rsidRPr="00057F41" w:rsidRDefault="00223283" w:rsidP="004C5434">
      <w:pPr>
        <w:pStyle w:val="ListeParagraf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Pompa fanının</w:t>
      </w:r>
      <w:r w:rsidR="0010300D" w:rsidRPr="00057F41">
        <w:rPr>
          <w:rFonts w:cstheme="minorHAnsi"/>
          <w:sz w:val="24"/>
        </w:rPr>
        <w:t xml:space="preserve"> montajı</w:t>
      </w:r>
      <w:r w:rsidR="002771C5">
        <w:rPr>
          <w:rFonts w:cstheme="minorHAnsi"/>
          <w:sz w:val="24"/>
        </w:rPr>
        <w:t xml:space="preserve"> yetkili servis tarafından yapılarak sorunsuz çalışır bir şekilde teslim edilecektir.</w:t>
      </w:r>
      <w:r w:rsidR="0010300D" w:rsidRPr="00057F41">
        <w:rPr>
          <w:rFonts w:cstheme="minorHAnsi"/>
          <w:sz w:val="24"/>
        </w:rPr>
        <w:t xml:space="preserve"> </w:t>
      </w:r>
    </w:p>
    <w:p w:rsidR="006160E1" w:rsidRDefault="00EA7436" w:rsidP="006160E1">
      <w:pPr>
        <w:pStyle w:val="ListeParagraf"/>
        <w:numPr>
          <w:ilvl w:val="0"/>
          <w:numId w:val="2"/>
        </w:numPr>
        <w:rPr>
          <w:rFonts w:cstheme="minorHAnsi"/>
          <w:sz w:val="24"/>
        </w:rPr>
      </w:pPr>
      <w:r w:rsidRPr="00057F41">
        <w:rPr>
          <w:rFonts w:cstheme="minorHAnsi"/>
          <w:sz w:val="24"/>
        </w:rPr>
        <w:t>Malzeme</w:t>
      </w:r>
      <w:r w:rsidR="00223283">
        <w:rPr>
          <w:rFonts w:cstheme="minorHAnsi"/>
          <w:sz w:val="24"/>
        </w:rPr>
        <w:t>ler</w:t>
      </w:r>
      <w:r w:rsidRPr="00057F41">
        <w:rPr>
          <w:rFonts w:cstheme="minorHAnsi"/>
          <w:sz w:val="24"/>
        </w:rPr>
        <w:t xml:space="preserve"> teslim alınmadan kontrol edilecek hatalı veya yanlış olması durumunda iade edilerek yenisi ile değiştirilecektir.</w:t>
      </w:r>
    </w:p>
    <w:p w:rsidR="006160E1" w:rsidRPr="006160E1" w:rsidRDefault="006160E1" w:rsidP="006160E1">
      <w:pPr>
        <w:pStyle w:val="ListeParagraf"/>
        <w:numPr>
          <w:ilvl w:val="0"/>
          <w:numId w:val="2"/>
        </w:numPr>
        <w:rPr>
          <w:rFonts w:cstheme="minorHAnsi"/>
          <w:sz w:val="24"/>
        </w:rPr>
      </w:pPr>
      <w:r w:rsidRPr="006160E1">
        <w:rPr>
          <w:rFonts w:ascii="Calibri" w:hAnsi="Calibri" w:cs="Calibri"/>
          <w:bCs/>
        </w:rPr>
        <w:t>İmalatların tümü fen ve sanat kurallarına uygun olacak, hiç bir şekilde fonksiyonel ve estetik engel, boyut hatası, uyumsuzluk kabul edilmeyecektir.</w:t>
      </w:r>
    </w:p>
    <w:p w:rsidR="006160E1" w:rsidRDefault="006160E1" w:rsidP="006160E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b/>
          <w:bCs/>
        </w:rPr>
      </w:pPr>
      <w:r w:rsidRPr="00FE46CF">
        <w:rPr>
          <w:rFonts w:ascii="Calibri" w:hAnsi="Calibri" w:cs="Calibri"/>
          <w:bCs/>
        </w:rPr>
        <w:t xml:space="preserve">Yapılacak tüm imalatlarda kullanılan malzemeler 1. Sınıf malzeme olacak ve TSE </w:t>
      </w:r>
      <w:proofErr w:type="spellStart"/>
      <w:r w:rsidRPr="00FE46CF">
        <w:rPr>
          <w:rFonts w:ascii="Calibri" w:hAnsi="Calibri" w:cs="Calibri"/>
          <w:bCs/>
        </w:rPr>
        <w:t>nin</w:t>
      </w:r>
      <w:proofErr w:type="spellEnd"/>
      <w:r w:rsidRPr="00FE46CF">
        <w:rPr>
          <w:rFonts w:ascii="Calibri" w:hAnsi="Calibri" w:cs="Calibri"/>
          <w:bCs/>
        </w:rPr>
        <w:t xml:space="preserve"> uygun standartlarına sahip olacaktır.</w:t>
      </w:r>
    </w:p>
    <w:p w:rsidR="006160E1" w:rsidRDefault="006160E1" w:rsidP="006160E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b/>
          <w:bCs/>
        </w:rPr>
      </w:pPr>
      <w:r w:rsidRPr="00FE46CF">
        <w:rPr>
          <w:rFonts w:ascii="Calibri" w:hAnsi="Calibri" w:cs="Calibri"/>
          <w:bCs/>
        </w:rPr>
        <w:t xml:space="preserve">Yapılan imalatlar, gerektirdiği her türlü nakliye, yüklenici genel giderleri işin kapsamı </w:t>
      </w:r>
      <w:r w:rsidRPr="00FE46CF">
        <w:rPr>
          <w:rFonts w:ascii="Calibri" w:hAnsi="Calibri" w:cs="Calibri"/>
          <w:bCs/>
        </w:rPr>
        <w:lastRenderedPageBreak/>
        <w:t>içindedir.</w:t>
      </w:r>
    </w:p>
    <w:p w:rsidR="006160E1" w:rsidRDefault="006160E1" w:rsidP="006160E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b/>
          <w:bCs/>
        </w:rPr>
      </w:pPr>
      <w:r w:rsidRPr="00FE46CF">
        <w:rPr>
          <w:rFonts w:ascii="Calibri" w:hAnsi="Calibri" w:cs="Calibri"/>
          <w:bCs/>
        </w:rPr>
        <w:t>İşlerin tamamlanmasından sonra yüklenici işyeri temizliğini yapacak, çalışır veya kullanılabilir durumda ve temiz olarak işverene teslim edecektir.</w:t>
      </w:r>
    </w:p>
    <w:p w:rsidR="006160E1" w:rsidRPr="00C305A6" w:rsidRDefault="006160E1" w:rsidP="006160E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b/>
          <w:bCs/>
        </w:rPr>
      </w:pPr>
      <w:r w:rsidRPr="00FE46CF">
        <w:rPr>
          <w:rFonts w:ascii="Calibri" w:hAnsi="Calibri" w:cs="Calibri"/>
          <w:bCs/>
        </w:rPr>
        <w:t>İşin teslim tarihi; taraflar arasındaki sözleşm</w:t>
      </w:r>
      <w:r>
        <w:rPr>
          <w:rFonts w:ascii="Calibri" w:hAnsi="Calibri" w:cs="Calibri"/>
          <w:bCs/>
        </w:rPr>
        <w:t>e imzalama tarihinden itibaren 15</w:t>
      </w:r>
      <w:r w:rsidRPr="00FE46CF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takvim </w:t>
      </w:r>
      <w:r w:rsidRPr="00FE46CF">
        <w:rPr>
          <w:rFonts w:ascii="Calibri" w:hAnsi="Calibri" w:cs="Calibri"/>
          <w:bCs/>
        </w:rPr>
        <w:t>gün</w:t>
      </w:r>
      <w:r>
        <w:rPr>
          <w:rFonts w:ascii="Calibri" w:hAnsi="Calibri" w:cs="Calibri"/>
          <w:bCs/>
        </w:rPr>
        <w:t>ü</w:t>
      </w:r>
      <w:r w:rsidRPr="00FE46CF">
        <w:rPr>
          <w:rFonts w:ascii="Calibri" w:hAnsi="Calibri" w:cs="Calibri"/>
          <w:bCs/>
        </w:rPr>
        <w:t>dür.</w:t>
      </w:r>
    </w:p>
    <w:p w:rsidR="006160E1" w:rsidRPr="001F7E0E" w:rsidRDefault="006160E1" w:rsidP="006160E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Çalışmalar Isı su işletme müdürlüğü tarafından yetkilendirilmiş personel nezaretinde yapılacaktır.</w:t>
      </w:r>
    </w:p>
    <w:p w:rsidR="006160E1" w:rsidRDefault="006160E1" w:rsidP="006160E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b/>
          <w:bCs/>
        </w:rPr>
      </w:pPr>
      <w:r w:rsidRPr="00FE46CF">
        <w:rPr>
          <w:rFonts w:ascii="Calibri" w:hAnsi="Calibri" w:cs="Calibri"/>
          <w:bCs/>
        </w:rPr>
        <w:t>Çalışmalar esnasında yüklenici firma</w:t>
      </w:r>
      <w:r>
        <w:rPr>
          <w:rFonts w:ascii="Calibri" w:hAnsi="Calibri" w:cs="Calibri"/>
          <w:bCs/>
        </w:rPr>
        <w:t xml:space="preserve"> ilgili mevzuatlara uygun</w:t>
      </w:r>
      <w:r w:rsidRPr="00FE46CF">
        <w:rPr>
          <w:rFonts w:ascii="Calibri" w:hAnsi="Calibri" w:cs="Calibri"/>
          <w:bCs/>
        </w:rPr>
        <w:t xml:space="preserve"> her türlü iş güvenliği önlemlerini almakla yükümlüdür.</w:t>
      </w:r>
    </w:p>
    <w:p w:rsidR="006160E1" w:rsidRDefault="006160E1" w:rsidP="006160E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b/>
          <w:bCs/>
        </w:rPr>
      </w:pPr>
      <w:r w:rsidRPr="00FE46CF">
        <w:rPr>
          <w:rFonts w:ascii="Calibri" w:hAnsi="Calibri" w:cs="Calibri"/>
          <w:bCs/>
        </w:rPr>
        <w:t>Bakım ve onarım esnasında ihtiyaç duyulan her türlü malzeme yüklenici firma tarafından karşılanacaktır.</w:t>
      </w:r>
    </w:p>
    <w:p w:rsidR="006160E1" w:rsidRPr="00057F41" w:rsidRDefault="006160E1" w:rsidP="006160E1">
      <w:pPr>
        <w:pStyle w:val="ListeParagraf"/>
        <w:ind w:left="1440"/>
        <w:rPr>
          <w:rFonts w:cstheme="minorHAnsi"/>
          <w:sz w:val="24"/>
        </w:rPr>
      </w:pPr>
    </w:p>
    <w:p w:rsidR="002C6CCA" w:rsidRPr="00057F41" w:rsidRDefault="002C6CCA" w:rsidP="00D02BEE">
      <w:pPr>
        <w:pStyle w:val="ListeParagraf"/>
        <w:ind w:left="1440"/>
        <w:rPr>
          <w:rFonts w:cstheme="minorHAnsi"/>
          <w:sz w:val="24"/>
        </w:rPr>
      </w:pPr>
    </w:p>
    <w:p w:rsidR="002C6CCA" w:rsidRPr="00AD5753" w:rsidRDefault="002C6CCA" w:rsidP="002C6CCA">
      <w:pPr>
        <w:pStyle w:val="ListeParagraf"/>
        <w:ind w:left="1440"/>
        <w:rPr>
          <w:sz w:val="24"/>
        </w:rPr>
      </w:pPr>
    </w:p>
    <w:p w:rsidR="00AD5753" w:rsidRDefault="00AD5753" w:rsidP="00AD5753">
      <w:pPr>
        <w:pStyle w:val="ListeParagraf"/>
        <w:ind w:left="1440"/>
        <w:rPr>
          <w:sz w:val="24"/>
        </w:rPr>
      </w:pPr>
    </w:p>
    <w:p w:rsidR="00C13CDE" w:rsidRPr="00AD5753" w:rsidRDefault="00C13CDE" w:rsidP="00AD5753">
      <w:pPr>
        <w:pStyle w:val="ListeParagraf"/>
        <w:ind w:left="1440"/>
        <w:rPr>
          <w:sz w:val="24"/>
        </w:rPr>
      </w:pPr>
    </w:p>
    <w:sectPr w:rsidR="00C13CDE" w:rsidRPr="00AD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845"/>
    <w:multiLevelType w:val="hybridMultilevel"/>
    <w:tmpl w:val="D90A14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34E53"/>
    <w:multiLevelType w:val="hybridMultilevel"/>
    <w:tmpl w:val="F4CA74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31116"/>
    <w:multiLevelType w:val="hybridMultilevel"/>
    <w:tmpl w:val="860AB68A"/>
    <w:lvl w:ilvl="0" w:tplc="70B06A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6440C"/>
    <w:multiLevelType w:val="hybridMultilevel"/>
    <w:tmpl w:val="58C01F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34"/>
    <w:rsid w:val="000326B5"/>
    <w:rsid w:val="00054AB6"/>
    <w:rsid w:val="00057F41"/>
    <w:rsid w:val="000821B4"/>
    <w:rsid w:val="000945AB"/>
    <w:rsid w:val="0010300D"/>
    <w:rsid w:val="0017521D"/>
    <w:rsid w:val="00223283"/>
    <w:rsid w:val="0025337E"/>
    <w:rsid w:val="002771C5"/>
    <w:rsid w:val="002938B5"/>
    <w:rsid w:val="002972CF"/>
    <w:rsid w:val="002C6CCA"/>
    <w:rsid w:val="002D1037"/>
    <w:rsid w:val="002F5CA5"/>
    <w:rsid w:val="00337521"/>
    <w:rsid w:val="00412BE6"/>
    <w:rsid w:val="004C5434"/>
    <w:rsid w:val="004C61E4"/>
    <w:rsid w:val="00551556"/>
    <w:rsid w:val="006160E1"/>
    <w:rsid w:val="00656AFB"/>
    <w:rsid w:val="00721449"/>
    <w:rsid w:val="00895104"/>
    <w:rsid w:val="009204F8"/>
    <w:rsid w:val="009D2F85"/>
    <w:rsid w:val="009D4EE5"/>
    <w:rsid w:val="00A31B0D"/>
    <w:rsid w:val="00A66617"/>
    <w:rsid w:val="00AD5753"/>
    <w:rsid w:val="00AD6C54"/>
    <w:rsid w:val="00BB41B0"/>
    <w:rsid w:val="00C13CDE"/>
    <w:rsid w:val="00C60C9E"/>
    <w:rsid w:val="00D02BEE"/>
    <w:rsid w:val="00D5677D"/>
    <w:rsid w:val="00DC0747"/>
    <w:rsid w:val="00EA7436"/>
    <w:rsid w:val="00ED0BA7"/>
    <w:rsid w:val="00F0552A"/>
    <w:rsid w:val="00F77F33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7858F-33B6-4B76-8A15-56589590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5434"/>
    <w:pPr>
      <w:ind w:left="720"/>
      <w:contextualSpacing/>
    </w:pPr>
  </w:style>
  <w:style w:type="paragraph" w:customStyle="1" w:styleId="xmsonormal">
    <w:name w:val="x_msonormal"/>
    <w:basedOn w:val="Normal"/>
    <w:rsid w:val="00D5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Ahmet</cp:lastModifiedBy>
  <cp:revision>2</cp:revision>
  <dcterms:created xsi:type="dcterms:W3CDTF">2020-08-31T11:27:00Z</dcterms:created>
  <dcterms:modified xsi:type="dcterms:W3CDTF">2020-08-31T11:27:00Z</dcterms:modified>
</cp:coreProperties>
</file>