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61F" w:rsidRPr="00B3361F" w:rsidRDefault="00B3361F" w:rsidP="00AE16CA">
      <w:pPr>
        <w:spacing w:after="0" w:line="240" w:lineRule="auto"/>
        <w:jc w:val="center"/>
        <w:rPr>
          <w:rFonts w:ascii="Arial" w:eastAsia="Times New Roman" w:hAnsi="Arial" w:cs="Arial"/>
          <w:b/>
          <w:bCs/>
          <w:sz w:val="24"/>
          <w:szCs w:val="24"/>
          <w:lang w:eastAsia="tr-TR"/>
        </w:rPr>
      </w:pPr>
      <w:bookmarkStart w:id="0" w:name="_GoBack"/>
      <w:bookmarkEnd w:id="0"/>
      <w:r w:rsidRPr="00B3361F">
        <w:rPr>
          <w:rFonts w:ascii="Arial" w:eastAsia="Times New Roman" w:hAnsi="Arial" w:cs="Arial"/>
          <w:b/>
          <w:bCs/>
          <w:sz w:val="24"/>
          <w:szCs w:val="24"/>
          <w:lang w:eastAsia="tr-TR"/>
        </w:rPr>
        <w:t xml:space="preserve">ORTA DOĞU TEKNİK </w:t>
      </w:r>
      <w:r w:rsidRPr="00C93154">
        <w:rPr>
          <w:rFonts w:ascii="Arial" w:eastAsia="Times New Roman" w:hAnsi="Arial" w:cs="Arial"/>
          <w:b/>
          <w:bCs/>
          <w:sz w:val="24"/>
          <w:szCs w:val="24"/>
          <w:lang w:eastAsia="tr-TR"/>
        </w:rPr>
        <w:t xml:space="preserve">ÜNİVERSİTESİ </w:t>
      </w:r>
      <w:r w:rsidR="000B60BA">
        <w:rPr>
          <w:rFonts w:ascii="Arial" w:eastAsia="Times New Roman" w:hAnsi="Arial" w:cs="Arial"/>
          <w:b/>
          <w:bCs/>
          <w:sz w:val="24"/>
          <w:szCs w:val="24"/>
          <w:lang w:eastAsia="tr-TR"/>
        </w:rPr>
        <w:t xml:space="preserve">SÜREKLİ EĞİTİM MERKEZİ VE </w:t>
      </w:r>
      <w:r w:rsidR="00272E27" w:rsidRPr="00272E27">
        <w:rPr>
          <w:rFonts w:ascii="Arial" w:eastAsia="Times New Roman" w:hAnsi="Arial" w:cs="Arial"/>
          <w:b/>
          <w:bCs/>
          <w:sz w:val="24"/>
          <w:szCs w:val="24"/>
          <w:lang w:eastAsia="tr-TR"/>
        </w:rPr>
        <w:t>YİTDB BÖLGESİ</w:t>
      </w:r>
      <w:r w:rsidR="00272E27">
        <w:rPr>
          <w:rFonts w:ascii="Arial" w:eastAsia="Times New Roman" w:hAnsi="Arial" w:cs="Arial"/>
          <w:b/>
          <w:bCs/>
          <w:sz w:val="24"/>
          <w:szCs w:val="24"/>
          <w:lang w:eastAsia="tr-TR"/>
        </w:rPr>
        <w:t>NE</w:t>
      </w:r>
      <w:r w:rsidR="00272E27" w:rsidRPr="00272E27">
        <w:rPr>
          <w:rFonts w:ascii="Arial" w:eastAsia="Times New Roman" w:hAnsi="Arial" w:cs="Arial"/>
          <w:b/>
          <w:bCs/>
          <w:sz w:val="24"/>
          <w:szCs w:val="24"/>
          <w:lang w:eastAsia="tr-TR"/>
        </w:rPr>
        <w:t xml:space="preserve"> TELEFON HATTI </w:t>
      </w:r>
      <w:r w:rsidR="00272E27">
        <w:rPr>
          <w:rFonts w:ascii="Arial" w:eastAsia="Times New Roman" w:hAnsi="Arial" w:cs="Arial"/>
          <w:b/>
          <w:bCs/>
          <w:sz w:val="24"/>
          <w:szCs w:val="24"/>
          <w:lang w:eastAsia="tr-TR"/>
        </w:rPr>
        <w:t>ÇEKİLMESİ VE GENEL ATÖLYELER BİN</w:t>
      </w:r>
      <w:r w:rsidR="00272E27" w:rsidRPr="00272E27">
        <w:rPr>
          <w:rFonts w:ascii="Arial" w:eastAsia="Times New Roman" w:hAnsi="Arial" w:cs="Arial"/>
          <w:b/>
          <w:bCs/>
          <w:sz w:val="24"/>
          <w:szCs w:val="24"/>
          <w:lang w:eastAsia="tr-TR"/>
        </w:rPr>
        <w:t xml:space="preserve">ALARINA KAMERA TESİSATI </w:t>
      </w:r>
      <w:proofErr w:type="gramStart"/>
      <w:r w:rsidR="00272E27" w:rsidRPr="00272E27">
        <w:rPr>
          <w:rFonts w:ascii="Arial" w:eastAsia="Times New Roman" w:hAnsi="Arial" w:cs="Arial"/>
          <w:b/>
          <w:bCs/>
          <w:sz w:val="24"/>
          <w:szCs w:val="24"/>
          <w:lang w:eastAsia="tr-TR"/>
        </w:rPr>
        <w:t>YAPIM  İŞİ</w:t>
      </w:r>
      <w:proofErr w:type="gramEnd"/>
      <w:r w:rsidR="00272E27">
        <w:rPr>
          <w:rFonts w:ascii="Arial" w:eastAsia="Times New Roman" w:hAnsi="Arial" w:cs="Arial"/>
          <w:b/>
          <w:bCs/>
          <w:sz w:val="24"/>
          <w:szCs w:val="24"/>
          <w:lang w:eastAsia="tr-TR"/>
        </w:rPr>
        <w:t xml:space="preserve"> </w:t>
      </w:r>
      <w:r w:rsidRPr="00B3361F">
        <w:rPr>
          <w:rFonts w:ascii="Arial" w:eastAsia="Times New Roman" w:hAnsi="Arial" w:cs="Arial"/>
          <w:b/>
          <w:bCs/>
          <w:sz w:val="24"/>
          <w:szCs w:val="24"/>
          <w:lang w:eastAsia="tr-TR"/>
        </w:rPr>
        <w:t>TEKNİK ŞARTNAMESİ</w:t>
      </w:r>
    </w:p>
    <w:p w:rsidR="00B3361F" w:rsidRPr="00B3361F" w:rsidRDefault="00B3361F" w:rsidP="00B3361F">
      <w:pPr>
        <w:autoSpaceDE w:val="0"/>
        <w:autoSpaceDN w:val="0"/>
        <w:adjustRightInd w:val="0"/>
        <w:spacing w:after="0" w:line="240" w:lineRule="auto"/>
        <w:jc w:val="center"/>
        <w:rPr>
          <w:rFonts w:ascii="Arial" w:eastAsia="Times New Roman" w:hAnsi="Arial" w:cs="Arial"/>
          <w:bCs/>
          <w:sz w:val="20"/>
          <w:szCs w:val="20"/>
          <w:lang w:eastAsia="tr-TR"/>
        </w:rPr>
      </w:pPr>
    </w:p>
    <w:p w:rsidR="00B3361F" w:rsidRPr="00B3361F" w:rsidRDefault="00B3361F" w:rsidP="00B3361F">
      <w:pPr>
        <w:autoSpaceDE w:val="0"/>
        <w:autoSpaceDN w:val="0"/>
        <w:adjustRightInd w:val="0"/>
        <w:spacing w:after="0" w:line="240" w:lineRule="auto"/>
        <w:rPr>
          <w:rFonts w:ascii="Arial" w:eastAsia="Times New Roman" w:hAnsi="Arial" w:cs="Arial"/>
          <w:b/>
          <w:bCs/>
          <w:sz w:val="20"/>
          <w:szCs w:val="20"/>
          <w:lang w:eastAsia="tr-TR"/>
        </w:rPr>
      </w:pPr>
      <w:r w:rsidRPr="00B3361F">
        <w:rPr>
          <w:rFonts w:ascii="Arial" w:eastAsia="Times New Roman" w:hAnsi="Arial" w:cs="Arial"/>
          <w:b/>
          <w:bCs/>
          <w:sz w:val="20"/>
          <w:szCs w:val="20"/>
          <w:lang w:eastAsia="tr-TR"/>
        </w:rPr>
        <w:t>GENEL HUSUSLAR</w:t>
      </w:r>
    </w:p>
    <w:p w:rsidR="00B3361F" w:rsidRPr="00B3361F" w:rsidRDefault="00B3361F" w:rsidP="00B3361F">
      <w:pPr>
        <w:autoSpaceDE w:val="0"/>
        <w:autoSpaceDN w:val="0"/>
        <w:adjustRightInd w:val="0"/>
        <w:spacing w:after="0" w:line="240" w:lineRule="auto"/>
        <w:rPr>
          <w:rFonts w:ascii="Arial" w:eastAsia="Times New Roman" w:hAnsi="Arial" w:cs="Arial"/>
          <w:b/>
          <w:bCs/>
          <w:sz w:val="20"/>
          <w:szCs w:val="20"/>
          <w:lang w:eastAsia="tr-TR"/>
        </w:rPr>
      </w:pPr>
    </w:p>
    <w:p w:rsidR="00B3361F" w:rsidRPr="00B3361F" w:rsidRDefault="00272E27" w:rsidP="00B3361F">
      <w:pPr>
        <w:numPr>
          <w:ilvl w:val="1"/>
          <w:numId w:val="2"/>
        </w:numPr>
        <w:autoSpaceDE w:val="0"/>
        <w:autoSpaceDN w:val="0"/>
        <w:adjustRightInd w:val="0"/>
        <w:spacing w:after="0" w:line="240" w:lineRule="auto"/>
        <w:contextualSpacing/>
        <w:rPr>
          <w:rFonts w:ascii="Arial" w:eastAsia="Times New Roman" w:hAnsi="Arial" w:cs="Arial"/>
          <w:b/>
          <w:bCs/>
          <w:sz w:val="20"/>
          <w:szCs w:val="20"/>
          <w:lang w:eastAsia="tr-TR"/>
        </w:rPr>
      </w:pPr>
      <w:r>
        <w:rPr>
          <w:rFonts w:ascii="Arial" w:eastAsia="Times New Roman" w:hAnsi="Arial" w:cs="Arial"/>
          <w:b/>
          <w:bCs/>
          <w:sz w:val="20"/>
          <w:szCs w:val="20"/>
          <w:lang w:eastAsia="tr-TR"/>
        </w:rPr>
        <w:t xml:space="preserve"> İşin Tanım</w:t>
      </w:r>
    </w:p>
    <w:p w:rsidR="00B3361F" w:rsidRPr="00B3361F" w:rsidRDefault="00B3361F" w:rsidP="00B3361F">
      <w:pPr>
        <w:autoSpaceDE w:val="0"/>
        <w:autoSpaceDN w:val="0"/>
        <w:adjustRightInd w:val="0"/>
        <w:spacing w:after="0" w:line="240" w:lineRule="auto"/>
        <w:jc w:val="both"/>
        <w:rPr>
          <w:rFonts w:ascii="Arial" w:eastAsia="Times New Roman" w:hAnsi="Arial" w:cs="Arial"/>
          <w:sz w:val="20"/>
          <w:szCs w:val="20"/>
          <w:lang w:eastAsia="tr-TR"/>
        </w:rPr>
      </w:pPr>
    </w:p>
    <w:p w:rsidR="00B3361F" w:rsidRDefault="00272E27" w:rsidP="00B3361F">
      <w:pPr>
        <w:autoSpaceDE w:val="0"/>
        <w:autoSpaceDN w:val="0"/>
        <w:adjustRightInd w:val="0"/>
        <w:spacing w:after="0" w:line="240" w:lineRule="auto"/>
        <w:ind w:firstLine="708"/>
        <w:jc w:val="both"/>
        <w:rPr>
          <w:rFonts w:ascii="Arial" w:eastAsia="Times New Roman" w:hAnsi="Arial" w:cs="Arial"/>
          <w:sz w:val="20"/>
          <w:szCs w:val="20"/>
          <w:lang w:eastAsia="tr-TR"/>
        </w:rPr>
      </w:pPr>
      <w:r>
        <w:rPr>
          <w:rFonts w:ascii="Arial" w:eastAsia="Times New Roman" w:hAnsi="Arial" w:cs="Arial"/>
          <w:sz w:val="20"/>
          <w:szCs w:val="20"/>
          <w:lang w:eastAsia="tr-TR"/>
        </w:rPr>
        <w:t>“</w:t>
      </w:r>
      <w:r w:rsidRPr="00272E27">
        <w:rPr>
          <w:rFonts w:ascii="Arial" w:eastAsia="Times New Roman" w:hAnsi="Arial" w:cs="Arial"/>
          <w:sz w:val="20"/>
          <w:szCs w:val="20"/>
          <w:lang w:eastAsia="tr-TR"/>
        </w:rPr>
        <w:t xml:space="preserve">ODTÜ YİTDB </w:t>
      </w:r>
      <w:r w:rsidR="00E43631" w:rsidRPr="00272E27">
        <w:rPr>
          <w:rFonts w:ascii="Arial" w:eastAsia="Times New Roman" w:hAnsi="Arial" w:cs="Arial"/>
          <w:sz w:val="20"/>
          <w:szCs w:val="20"/>
          <w:lang w:eastAsia="tr-TR"/>
        </w:rPr>
        <w:t>Bölgesi</w:t>
      </w:r>
      <w:r w:rsidR="00B105DC">
        <w:rPr>
          <w:rFonts w:ascii="Arial" w:eastAsia="Times New Roman" w:hAnsi="Arial" w:cs="Arial"/>
          <w:sz w:val="20"/>
          <w:szCs w:val="20"/>
          <w:lang w:eastAsia="tr-TR"/>
        </w:rPr>
        <w:t xml:space="preserve">ne ve Sürekli Eğitim Merkezine </w:t>
      </w:r>
      <w:r w:rsidR="00B105DC" w:rsidRPr="00272E27">
        <w:rPr>
          <w:rFonts w:ascii="Arial" w:eastAsia="Times New Roman" w:hAnsi="Arial" w:cs="Arial"/>
          <w:sz w:val="20"/>
          <w:szCs w:val="20"/>
          <w:lang w:eastAsia="tr-TR"/>
        </w:rPr>
        <w:t>Telefon</w:t>
      </w:r>
      <w:r w:rsidR="00E43631" w:rsidRPr="00272E27">
        <w:rPr>
          <w:rFonts w:ascii="Arial" w:eastAsia="Times New Roman" w:hAnsi="Arial" w:cs="Arial"/>
          <w:sz w:val="20"/>
          <w:szCs w:val="20"/>
          <w:lang w:eastAsia="tr-TR"/>
        </w:rPr>
        <w:t xml:space="preserve"> Hattı </w:t>
      </w:r>
      <w:r w:rsidR="00E43631">
        <w:rPr>
          <w:rFonts w:ascii="Arial" w:eastAsia="Times New Roman" w:hAnsi="Arial" w:cs="Arial"/>
          <w:sz w:val="20"/>
          <w:szCs w:val="20"/>
          <w:lang w:eastAsia="tr-TR"/>
        </w:rPr>
        <w:t>Çekilmesi Ve Genel Atölyeler Binalarına Kamera Tesisatı Yapım İ</w:t>
      </w:r>
      <w:r w:rsidR="00AE16CA">
        <w:rPr>
          <w:rFonts w:ascii="Arial" w:eastAsia="Times New Roman" w:hAnsi="Arial" w:cs="Arial"/>
          <w:sz w:val="20"/>
          <w:szCs w:val="20"/>
          <w:lang w:eastAsia="tr-TR"/>
        </w:rPr>
        <w:t>şi</w:t>
      </w:r>
      <w:r w:rsidR="00B3361F" w:rsidRPr="00B3361F">
        <w:rPr>
          <w:rFonts w:ascii="Arial" w:eastAsia="Times New Roman" w:hAnsi="Arial" w:cs="Arial"/>
          <w:sz w:val="20"/>
          <w:szCs w:val="20"/>
          <w:lang w:eastAsia="tr-TR"/>
        </w:rPr>
        <w:t>’’</w:t>
      </w:r>
      <w:r w:rsidR="00B3361F" w:rsidRPr="00C93154">
        <w:rPr>
          <w:rFonts w:ascii="Arial" w:eastAsia="Times New Roman" w:hAnsi="Arial" w:cs="Arial"/>
          <w:sz w:val="20"/>
          <w:szCs w:val="20"/>
          <w:lang w:eastAsia="tr-TR"/>
        </w:rPr>
        <w:t xml:space="preserve"> kapsamında projede belirtilen mahallere kamera montajı, mevcutta yer ala</w:t>
      </w:r>
      <w:r w:rsidR="00E43631">
        <w:rPr>
          <w:rFonts w:ascii="Arial" w:eastAsia="Times New Roman" w:hAnsi="Arial" w:cs="Arial"/>
          <w:sz w:val="20"/>
          <w:szCs w:val="20"/>
          <w:lang w:eastAsia="tr-TR"/>
        </w:rPr>
        <w:t xml:space="preserve">n kamera tesisatının </w:t>
      </w:r>
      <w:proofErr w:type="spellStart"/>
      <w:r w:rsidR="00E43631">
        <w:rPr>
          <w:rFonts w:ascii="Arial" w:eastAsia="Times New Roman" w:hAnsi="Arial" w:cs="Arial"/>
          <w:sz w:val="20"/>
          <w:szCs w:val="20"/>
          <w:lang w:eastAsia="tr-TR"/>
        </w:rPr>
        <w:t>demontajı</w:t>
      </w:r>
      <w:proofErr w:type="spellEnd"/>
      <w:r w:rsidR="00E43631">
        <w:rPr>
          <w:rFonts w:ascii="Arial" w:eastAsia="Times New Roman" w:hAnsi="Arial" w:cs="Arial"/>
          <w:sz w:val="20"/>
          <w:szCs w:val="20"/>
          <w:lang w:eastAsia="tr-TR"/>
        </w:rPr>
        <w:t xml:space="preserve"> ve telefon hatlarının çekilmesi</w:t>
      </w:r>
      <w:r w:rsidR="00B3361F" w:rsidRPr="00C93154">
        <w:rPr>
          <w:rFonts w:ascii="Arial" w:eastAsia="Times New Roman" w:hAnsi="Arial" w:cs="Arial"/>
          <w:sz w:val="20"/>
          <w:szCs w:val="20"/>
          <w:lang w:eastAsia="tr-TR"/>
        </w:rPr>
        <w:t>, teknik</w:t>
      </w:r>
      <w:r w:rsidR="00B3361F" w:rsidRPr="00B3361F">
        <w:rPr>
          <w:rFonts w:ascii="Arial" w:eastAsia="Times New Roman" w:hAnsi="Arial" w:cs="Arial"/>
          <w:sz w:val="20"/>
          <w:szCs w:val="20"/>
          <w:lang w:eastAsia="tr-TR"/>
        </w:rPr>
        <w:t xml:space="preserve"> şartnamede anlatıldığı şekilde, verilen standartlara uygun olarak kusursuz, eksiksiz, sanat ve fen kurallarına uygun biçimde tamamlanması ve tam çalışır vaziyette anahtar teslimi</w:t>
      </w:r>
      <w:r w:rsidR="00E43631">
        <w:rPr>
          <w:rFonts w:ascii="Arial" w:eastAsia="Times New Roman" w:hAnsi="Arial" w:cs="Arial"/>
          <w:sz w:val="20"/>
          <w:szCs w:val="20"/>
          <w:lang w:eastAsia="tr-TR"/>
        </w:rPr>
        <w:t xml:space="preserve"> idareye teslim edilmesi işidir.</w:t>
      </w:r>
    </w:p>
    <w:p w:rsidR="00AE16CA" w:rsidRPr="00B3361F" w:rsidRDefault="00AE16CA" w:rsidP="00B3361F">
      <w:pPr>
        <w:autoSpaceDE w:val="0"/>
        <w:autoSpaceDN w:val="0"/>
        <w:adjustRightInd w:val="0"/>
        <w:spacing w:after="0" w:line="240" w:lineRule="auto"/>
        <w:ind w:firstLine="708"/>
        <w:jc w:val="both"/>
        <w:rPr>
          <w:rFonts w:ascii="Arial" w:eastAsia="Times New Roman" w:hAnsi="Arial" w:cs="Arial"/>
          <w:sz w:val="20"/>
          <w:szCs w:val="20"/>
          <w:lang w:eastAsia="tr-TR"/>
        </w:rPr>
      </w:pPr>
      <w:proofErr w:type="spellStart"/>
      <w:r>
        <w:rPr>
          <w:rFonts w:ascii="Arial" w:eastAsia="Times New Roman" w:hAnsi="Arial" w:cs="Arial"/>
          <w:sz w:val="20"/>
          <w:szCs w:val="20"/>
          <w:lang w:eastAsia="tr-TR"/>
        </w:rPr>
        <w:t>Demontajı</w:t>
      </w:r>
      <w:proofErr w:type="spellEnd"/>
      <w:r>
        <w:rPr>
          <w:rFonts w:ascii="Arial" w:eastAsia="Times New Roman" w:hAnsi="Arial" w:cs="Arial"/>
          <w:sz w:val="20"/>
          <w:szCs w:val="20"/>
          <w:lang w:eastAsia="tr-TR"/>
        </w:rPr>
        <w:t xml:space="preserve"> yapılan malzemeler tutanak karşılığı idareye teslim edilecektir.</w:t>
      </w:r>
    </w:p>
    <w:p w:rsidR="00B3361F" w:rsidRPr="00B3361F" w:rsidRDefault="00B3361F" w:rsidP="00B3361F">
      <w:pPr>
        <w:autoSpaceDE w:val="0"/>
        <w:autoSpaceDN w:val="0"/>
        <w:adjustRightInd w:val="0"/>
        <w:spacing w:after="0" w:line="240" w:lineRule="auto"/>
        <w:ind w:firstLine="708"/>
        <w:jc w:val="both"/>
        <w:rPr>
          <w:rFonts w:ascii="Arial" w:eastAsia="Times New Roman" w:hAnsi="Arial" w:cs="Arial"/>
          <w:sz w:val="20"/>
          <w:szCs w:val="20"/>
          <w:lang w:eastAsia="tr-TR"/>
        </w:rPr>
      </w:pPr>
    </w:p>
    <w:p w:rsidR="00B3361F" w:rsidRPr="00B3361F" w:rsidRDefault="00B3361F" w:rsidP="00B3361F">
      <w:pPr>
        <w:numPr>
          <w:ilvl w:val="1"/>
          <w:numId w:val="3"/>
        </w:numPr>
        <w:spacing w:before="120" w:after="0" w:line="240" w:lineRule="auto"/>
        <w:contextualSpacing/>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t xml:space="preserve">Projeler </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İdarenin yazılı onayı alınmadan bu projelerde hiçbir değişiklik yapılmayacak, verilen tip detaylara tatbikatta uyulacaktır.</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Projeler; kanun, tüzük, yönetmelik, şartnameler ve mahalli usul ve kaideler ile mecburi veya ihtiyari standartlara uygun yapılacak olup, Çevre ve Şehircilik Bakanlığı Yapı İşleri Genel Müdürlüğü Elektrik Mühendisliği Proje Düzenleme Esaslarına uyulacaktır.</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p>
    <w:p w:rsidR="00B3361F" w:rsidRPr="00B3361F" w:rsidRDefault="00B3361F" w:rsidP="00B3361F">
      <w:pPr>
        <w:numPr>
          <w:ilvl w:val="1"/>
          <w:numId w:val="3"/>
        </w:numPr>
        <w:spacing w:before="120" w:after="0" w:line="240" w:lineRule="auto"/>
        <w:contextualSpacing/>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t xml:space="preserve">Standartlara Uygunluk </w:t>
      </w:r>
    </w:p>
    <w:p w:rsidR="00B3361F" w:rsidRPr="00B3361F" w:rsidRDefault="00B3361F" w:rsidP="00B3361F">
      <w:pPr>
        <w:spacing w:before="120" w:after="0" w:line="240" w:lineRule="auto"/>
        <w:ind w:left="360"/>
        <w:contextualSpacing/>
        <w:jc w:val="both"/>
        <w:rPr>
          <w:rFonts w:ascii="Arial" w:eastAsia="Times New Roman" w:hAnsi="Arial" w:cs="Arial"/>
          <w:b/>
          <w:sz w:val="20"/>
          <w:szCs w:val="20"/>
          <w:lang w:eastAsia="tr-TR"/>
        </w:rPr>
      </w:pPr>
    </w:p>
    <w:p w:rsidR="00B3361F" w:rsidRPr="00B3361F" w:rsidRDefault="00B3361F" w:rsidP="00B3361F">
      <w:pPr>
        <w:spacing w:before="120" w:after="0" w:line="240" w:lineRule="auto"/>
        <w:ind w:firstLine="348"/>
        <w:contextualSpacing/>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 xml:space="preserve">       Ürünler ilgili Türk standartları ve/veya uygulamaya konulmuş Avrupa Birliği standartlarında verilmiş kriterlere uygun olacaktır.</w:t>
      </w:r>
    </w:p>
    <w:p w:rsidR="00B3361F" w:rsidRPr="00B3361F" w:rsidRDefault="00B3361F" w:rsidP="00B3361F">
      <w:pPr>
        <w:spacing w:before="120" w:after="0" w:line="240" w:lineRule="auto"/>
        <w:ind w:firstLine="348"/>
        <w:contextualSpacing/>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 xml:space="preserve">       Bütün malzemeler şartnamelerde belirtilen özelliklere ve Türk Standartlarına uygun olanlarından ihzar edileceklerdir. Türk standardı bulunmayan malzeme ve mamuller milletlerarası bir standarda uygun olacaklardır. </w:t>
      </w:r>
    </w:p>
    <w:p w:rsidR="00B3361F" w:rsidRPr="00B3361F" w:rsidRDefault="00B3361F" w:rsidP="00B3361F">
      <w:pPr>
        <w:spacing w:before="120" w:after="0" w:line="240" w:lineRule="auto"/>
        <w:jc w:val="both"/>
        <w:rPr>
          <w:rFonts w:ascii="Arial" w:eastAsia="Times New Roman" w:hAnsi="Arial" w:cs="Arial"/>
          <w:sz w:val="20"/>
          <w:szCs w:val="20"/>
          <w:lang w:eastAsia="tr-TR"/>
        </w:rPr>
      </w:pPr>
    </w:p>
    <w:p w:rsidR="00B3361F" w:rsidRPr="00B3361F" w:rsidRDefault="00B3361F" w:rsidP="00B3361F">
      <w:pPr>
        <w:spacing w:before="120" w:after="0" w:line="240" w:lineRule="auto"/>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t>1.4 Kanun, Tüzük ve Yönetmeliklere Uygunluk</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Yüklenici firma tesisin yapımı, denenmesi ve işletilmesiyle ilgili her türlü kanun, tüzük ve yönetmeliklere, özellikle çevre kirlenmesinin önlenmesi ve genel sağlığın korunmasıyla ilgili olanlara uygun iş yapacaktır. Herhangi bir şekilde nizama bağlanmamış hususlarda ise yüklenici firma geçerli olan usul ve kaidelere uygun iş yapacak veya hareket edecektir.</w:t>
      </w:r>
    </w:p>
    <w:p w:rsidR="00B3361F" w:rsidRPr="00B3361F" w:rsidRDefault="00B3361F" w:rsidP="00B3361F">
      <w:pPr>
        <w:spacing w:before="120" w:after="0" w:line="240" w:lineRule="auto"/>
        <w:ind w:firstLine="708"/>
        <w:jc w:val="both"/>
        <w:rPr>
          <w:rFonts w:ascii="Arial" w:eastAsia="Times New Roman" w:hAnsi="Arial" w:cs="Arial"/>
          <w:sz w:val="20"/>
          <w:szCs w:val="20"/>
          <w:lang w:eastAsia="tr-TR"/>
        </w:rPr>
      </w:pPr>
      <w:r w:rsidRPr="00B3361F">
        <w:rPr>
          <w:rFonts w:ascii="Arial" w:eastAsia="Times New Roman" w:hAnsi="Arial" w:cs="Arial"/>
          <w:sz w:val="20"/>
          <w:szCs w:val="20"/>
          <w:lang w:eastAsia="tr-TR"/>
        </w:rPr>
        <w:t xml:space="preserve">Yüklenici firma; projelerde, teknik şartnamelerde belirtilen hususların kanunlara, tüzüklere, yönetmeliklere, mecburi olarak yürürlükte olan standartlara veya mahalli şartlara, usullere ve kaidelere uygun olduğunu tahkik edecektir. Eğer uygun olmayan herhangi bir husus mevcut ise idareyi yazıyla ikaz edecektir. İşin sonunda ikaz etmediği, herhangi bir aykırılık ortaya çıkarsa, yüklenici firmaya bu hususu düzeltmesi için yapacağı masrafa karşılık hiçbir ödeme yapılmayacaktır. </w:t>
      </w:r>
    </w:p>
    <w:p w:rsidR="00B3361F" w:rsidRPr="00B3361F" w:rsidRDefault="00B3361F" w:rsidP="00B3361F">
      <w:pPr>
        <w:spacing w:before="120" w:after="0" w:line="240" w:lineRule="auto"/>
        <w:jc w:val="both"/>
        <w:rPr>
          <w:rFonts w:ascii="Arial" w:eastAsia="Times New Roman" w:hAnsi="Arial" w:cs="Arial"/>
          <w:sz w:val="20"/>
          <w:szCs w:val="20"/>
          <w:lang w:eastAsia="tr-TR"/>
        </w:rPr>
      </w:pPr>
    </w:p>
    <w:p w:rsidR="00B3361F" w:rsidRPr="00B3361F" w:rsidRDefault="00B3361F" w:rsidP="00B3361F">
      <w:pPr>
        <w:spacing w:before="120" w:after="0" w:line="240" w:lineRule="auto"/>
        <w:jc w:val="both"/>
        <w:rPr>
          <w:rFonts w:ascii="Arial" w:eastAsia="Times New Roman" w:hAnsi="Arial" w:cs="Arial"/>
          <w:b/>
          <w:color w:val="000000"/>
          <w:sz w:val="20"/>
          <w:szCs w:val="20"/>
          <w:lang w:eastAsia="tr-TR"/>
        </w:rPr>
      </w:pPr>
      <w:r w:rsidRPr="00B3361F">
        <w:rPr>
          <w:rFonts w:ascii="Arial" w:eastAsia="Times New Roman" w:hAnsi="Arial" w:cs="Arial"/>
          <w:b/>
          <w:color w:val="000000"/>
          <w:sz w:val="20"/>
          <w:szCs w:val="20"/>
          <w:lang w:eastAsia="tr-TR"/>
        </w:rPr>
        <w:t>1.5 Temizleme ve ayarlar</w:t>
      </w:r>
    </w:p>
    <w:p w:rsidR="00B3361F" w:rsidRPr="00B3361F" w:rsidRDefault="00B3361F" w:rsidP="00B3361F">
      <w:pPr>
        <w:spacing w:before="120" w:after="0" w:line="240" w:lineRule="auto"/>
        <w:jc w:val="both"/>
        <w:rPr>
          <w:rFonts w:ascii="Arial" w:eastAsia="Times New Roman" w:hAnsi="Arial" w:cs="Arial"/>
          <w:sz w:val="20"/>
          <w:szCs w:val="20"/>
          <w:lang w:eastAsia="tr-TR"/>
        </w:rPr>
      </w:pPr>
      <w:r w:rsidRPr="00B3361F">
        <w:rPr>
          <w:rFonts w:ascii="Arial" w:eastAsia="Times New Roman" w:hAnsi="Arial" w:cs="Arial"/>
          <w:color w:val="000000"/>
          <w:sz w:val="20"/>
          <w:szCs w:val="20"/>
          <w:lang w:eastAsia="tr-TR"/>
        </w:rPr>
        <w:t xml:space="preserve">            Bütün cihazlar işletmeye devredilmeden evvel tamamen temizlenmiş olacaktır. Boyanmış, kaplanmış veya parlatılmış yüzeyler hasar görmüşse eski durumuna getirilecek ve bütün donanım kabul edilebilecek durumda olacaktır. Sistemler her türlü ayarları yapılmış, proje ve şartnamelerde belirtilmiş olan fonksiyonlarını tam olarak yerine getirir vaziyette teslim edilecektir</w:t>
      </w:r>
    </w:p>
    <w:p w:rsidR="00B3361F" w:rsidRPr="00B3361F" w:rsidRDefault="00B3361F" w:rsidP="00B3361F">
      <w:pPr>
        <w:spacing w:before="120" w:after="0" w:line="240" w:lineRule="auto"/>
        <w:jc w:val="both"/>
        <w:rPr>
          <w:rFonts w:ascii="Arial" w:eastAsia="Times New Roman" w:hAnsi="Arial" w:cs="Arial"/>
          <w:sz w:val="20"/>
          <w:szCs w:val="20"/>
          <w:lang w:eastAsia="tr-TR"/>
        </w:rPr>
      </w:pPr>
    </w:p>
    <w:p w:rsidR="00B3361F" w:rsidRPr="00B3361F" w:rsidRDefault="00B3361F" w:rsidP="00B3361F">
      <w:pPr>
        <w:spacing w:before="120" w:after="0" w:line="240" w:lineRule="auto"/>
        <w:jc w:val="both"/>
        <w:rPr>
          <w:rFonts w:ascii="Arial" w:eastAsia="Times New Roman" w:hAnsi="Arial" w:cs="Arial"/>
          <w:b/>
          <w:sz w:val="20"/>
          <w:szCs w:val="20"/>
          <w:lang w:eastAsia="tr-TR"/>
        </w:rPr>
      </w:pPr>
      <w:r w:rsidRPr="00B3361F">
        <w:rPr>
          <w:rFonts w:ascii="Arial" w:eastAsia="Times New Roman" w:hAnsi="Arial" w:cs="Arial"/>
          <w:b/>
          <w:sz w:val="20"/>
          <w:szCs w:val="20"/>
          <w:lang w:eastAsia="tr-TR"/>
        </w:rPr>
        <w:t>1.6 Dış Duvarlardaki Açıklıkların kapatılması</w:t>
      </w:r>
    </w:p>
    <w:p w:rsidR="00B3361F" w:rsidRPr="00B3361F" w:rsidRDefault="00B3361F" w:rsidP="00B3361F">
      <w:pPr>
        <w:spacing w:before="120" w:after="0" w:line="240" w:lineRule="auto"/>
        <w:ind w:firstLine="708"/>
        <w:jc w:val="both"/>
        <w:rPr>
          <w:rFonts w:ascii="Arial" w:eastAsia="Times New Roman" w:hAnsi="Arial" w:cs="Arial"/>
          <w:b/>
          <w:sz w:val="20"/>
          <w:szCs w:val="20"/>
          <w:lang w:eastAsia="tr-TR"/>
        </w:rPr>
      </w:pPr>
      <w:r w:rsidRPr="00B3361F">
        <w:rPr>
          <w:rFonts w:ascii="Arial" w:eastAsia="Times New Roman" w:hAnsi="Arial" w:cs="Arial"/>
          <w:sz w:val="20"/>
          <w:szCs w:val="20"/>
          <w:lang w:eastAsia="tr-TR"/>
        </w:rPr>
        <w:t xml:space="preserve">Çalışma gereği geçici olarak dış duvarlarda açılacak olan delik, kapak </w:t>
      </w:r>
      <w:proofErr w:type="spellStart"/>
      <w:r w:rsidRPr="00B3361F">
        <w:rPr>
          <w:rFonts w:ascii="Arial" w:eastAsia="Times New Roman" w:hAnsi="Arial" w:cs="Arial"/>
          <w:sz w:val="20"/>
          <w:szCs w:val="20"/>
          <w:lang w:eastAsia="tr-TR"/>
        </w:rPr>
        <w:t>v.b</w:t>
      </w:r>
      <w:proofErr w:type="spellEnd"/>
      <w:r w:rsidRPr="00B3361F">
        <w:rPr>
          <w:rFonts w:ascii="Arial" w:eastAsia="Times New Roman" w:hAnsi="Arial" w:cs="Arial"/>
          <w:sz w:val="20"/>
          <w:szCs w:val="20"/>
          <w:lang w:eastAsia="tr-TR"/>
        </w:rPr>
        <w:t xml:space="preserve">. açıklıklardan bilhassa zemin seviyesinde ve daha aşağıda olanlar en iyi şekilde kapatılmış ve içeri su sızdırmaz durumda bulundurulacaktır. Sağanak, sel ve su basması gibi ihtimaller için gerekli tedbir alınmışsa üzerinde </w:t>
      </w:r>
      <w:r w:rsidRPr="00B3361F">
        <w:rPr>
          <w:rFonts w:ascii="Arial" w:eastAsia="Times New Roman" w:hAnsi="Arial" w:cs="Arial"/>
          <w:sz w:val="20"/>
          <w:szCs w:val="20"/>
          <w:lang w:eastAsia="tr-TR"/>
        </w:rPr>
        <w:lastRenderedPageBreak/>
        <w:t>çalışılmakta olan kısımlarda sorumluluk yüklenici firmaya ait olmak üzere bu husus aranmayabilir. Ancak işin sonunda yüklenici firmanın sorumlu olduğu açıklıklar devamlı kalıcı şekilde su geçirmez olacaktır.</w:t>
      </w:r>
      <w:r w:rsidRPr="00B3361F">
        <w:rPr>
          <w:rFonts w:ascii="Arial" w:eastAsia="Times New Roman" w:hAnsi="Arial" w:cs="Arial"/>
          <w:b/>
          <w:sz w:val="20"/>
          <w:szCs w:val="20"/>
          <w:lang w:eastAsia="tr-TR"/>
        </w:rPr>
        <w:t xml:space="preserve"> </w:t>
      </w:r>
    </w:p>
    <w:p w:rsidR="00B3361F" w:rsidRPr="00B3361F" w:rsidRDefault="00B3361F" w:rsidP="00B3361F">
      <w:pPr>
        <w:rPr>
          <w:rFonts w:ascii="Arial" w:eastAsia="Times New Roman" w:hAnsi="Arial" w:cs="Arial"/>
          <w:sz w:val="20"/>
          <w:szCs w:val="20"/>
          <w:lang w:eastAsia="tr-TR"/>
        </w:rPr>
      </w:pPr>
    </w:p>
    <w:p w:rsidR="00CF036D" w:rsidRPr="00C93154" w:rsidRDefault="00CF036D" w:rsidP="00CF036D">
      <w:pPr>
        <w:suppressAutoHyphens/>
        <w:spacing w:after="0" w:line="240" w:lineRule="auto"/>
        <w:rPr>
          <w:rFonts w:ascii="Arial" w:eastAsia="Times New Roman" w:hAnsi="Arial" w:cs="Arial"/>
          <w:b/>
          <w:sz w:val="20"/>
          <w:szCs w:val="20"/>
          <w:u w:val="single"/>
          <w:lang w:eastAsia="tr-TR"/>
        </w:rPr>
      </w:pPr>
      <w:r w:rsidRPr="00C93154">
        <w:rPr>
          <w:rFonts w:ascii="Arial" w:eastAsia="Times New Roman" w:hAnsi="Arial" w:cs="Arial"/>
          <w:b/>
          <w:sz w:val="20"/>
          <w:szCs w:val="20"/>
          <w:u w:val="single"/>
          <w:lang w:eastAsia="tr-TR"/>
        </w:rPr>
        <w:t xml:space="preserve">IP CCTV </w:t>
      </w:r>
      <w:r w:rsidRPr="00E76B26">
        <w:rPr>
          <w:rFonts w:ascii="Arial" w:eastAsia="Times New Roman" w:hAnsi="Arial" w:cs="Arial"/>
          <w:b/>
          <w:sz w:val="20"/>
          <w:szCs w:val="20"/>
          <w:u w:val="single"/>
          <w:lang w:eastAsia="tr-TR"/>
        </w:rPr>
        <w:t>TEKNİK ŞARTNAMESİ</w:t>
      </w:r>
    </w:p>
    <w:p w:rsidR="00CF036D" w:rsidRPr="00C93154" w:rsidRDefault="00CF036D" w:rsidP="00CF036D">
      <w:pPr>
        <w:suppressAutoHyphens/>
        <w:spacing w:after="0" w:line="240" w:lineRule="auto"/>
        <w:rPr>
          <w:rFonts w:ascii="Arial" w:eastAsia="Times New Roman" w:hAnsi="Arial" w:cs="Arial"/>
          <w:b/>
          <w:sz w:val="20"/>
          <w:szCs w:val="20"/>
          <w:u w:val="single"/>
          <w:lang w:eastAsia="tr-TR"/>
        </w:rPr>
      </w:pPr>
    </w:p>
    <w:p w:rsidR="00CF036D" w:rsidRPr="00C93154" w:rsidRDefault="00CF036D" w:rsidP="00CF036D">
      <w:pPr>
        <w:suppressAutoHyphens/>
        <w:spacing w:after="0" w:line="240" w:lineRule="auto"/>
        <w:rPr>
          <w:rFonts w:ascii="Arial" w:eastAsia="Times New Roman" w:hAnsi="Arial" w:cs="Arial"/>
          <w:b/>
          <w:sz w:val="20"/>
          <w:szCs w:val="20"/>
          <w:u w:val="single"/>
          <w:lang w:eastAsia="tr-TR"/>
        </w:rPr>
      </w:pPr>
    </w:p>
    <w:p w:rsidR="00CF036D" w:rsidRPr="00C93154" w:rsidRDefault="00CF036D" w:rsidP="00CF036D">
      <w:pPr>
        <w:autoSpaceDE w:val="0"/>
        <w:autoSpaceDN w:val="0"/>
        <w:adjustRightInd w:val="0"/>
        <w:spacing w:after="0" w:line="240" w:lineRule="auto"/>
        <w:rPr>
          <w:rFonts w:ascii="Arial" w:eastAsia="Times New Roman" w:hAnsi="Arial" w:cs="Arial"/>
          <w:b/>
          <w:bCs/>
          <w:sz w:val="20"/>
          <w:szCs w:val="20"/>
          <w:lang w:eastAsia="tr-TR"/>
        </w:rPr>
      </w:pPr>
      <w:r w:rsidRPr="00B3361F">
        <w:rPr>
          <w:rFonts w:ascii="Arial" w:eastAsia="Times New Roman" w:hAnsi="Arial" w:cs="Arial"/>
          <w:b/>
          <w:bCs/>
          <w:sz w:val="20"/>
          <w:szCs w:val="20"/>
          <w:lang w:eastAsia="tr-TR"/>
        </w:rPr>
        <w:t>GENEL HUSUSLAR</w:t>
      </w:r>
    </w:p>
    <w:p w:rsidR="00CF036D" w:rsidRPr="00C93154" w:rsidRDefault="00CF036D" w:rsidP="00CF036D">
      <w:pPr>
        <w:autoSpaceDE w:val="0"/>
        <w:autoSpaceDN w:val="0"/>
        <w:adjustRightInd w:val="0"/>
        <w:spacing w:after="0" w:line="240" w:lineRule="auto"/>
        <w:rPr>
          <w:rFonts w:ascii="Arial" w:eastAsia="Times New Roman" w:hAnsi="Arial" w:cs="Arial"/>
          <w:b/>
          <w:bCs/>
          <w:sz w:val="20"/>
          <w:szCs w:val="20"/>
          <w:lang w:eastAsia="tr-TR"/>
        </w:rPr>
      </w:pP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Kameralar gündüz/gece ( </w:t>
      </w:r>
      <w:proofErr w:type="spellStart"/>
      <w:r w:rsidRPr="00C93154">
        <w:rPr>
          <w:rFonts w:ascii="Arial" w:hAnsi="Arial" w:cs="Arial"/>
          <w:sz w:val="20"/>
          <w:szCs w:val="20"/>
        </w:rPr>
        <w:t>day</w:t>
      </w:r>
      <w:proofErr w:type="spellEnd"/>
      <w:r w:rsidRPr="00C93154">
        <w:rPr>
          <w:rFonts w:ascii="Arial" w:hAnsi="Arial" w:cs="Arial"/>
          <w:sz w:val="20"/>
          <w:szCs w:val="20"/>
        </w:rPr>
        <w:t>/</w:t>
      </w:r>
      <w:proofErr w:type="spellStart"/>
      <w:r w:rsidRPr="00C93154">
        <w:rPr>
          <w:rFonts w:ascii="Arial" w:hAnsi="Arial" w:cs="Arial"/>
          <w:sz w:val="20"/>
          <w:szCs w:val="20"/>
        </w:rPr>
        <w:t>night</w:t>
      </w:r>
      <w:proofErr w:type="spellEnd"/>
      <w:r w:rsidRPr="00C93154">
        <w:rPr>
          <w:rFonts w:ascii="Arial" w:hAnsi="Arial" w:cs="Arial"/>
          <w:sz w:val="20"/>
          <w:szCs w:val="20"/>
        </w:rPr>
        <w:t xml:space="preserve"> ) özelliğine sahip olacaktır.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Kameralar video sıkıştırma standardı H.264 ve H.264 High Profil desteğine sahip olmalıdır.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Kameralar da “</w:t>
      </w:r>
      <w:proofErr w:type="spellStart"/>
      <w:r w:rsidRPr="00C93154">
        <w:rPr>
          <w:rFonts w:ascii="Arial" w:hAnsi="Arial" w:cs="Arial"/>
          <w:sz w:val="20"/>
          <w:szCs w:val="20"/>
        </w:rPr>
        <w:t>dual</w:t>
      </w:r>
      <w:proofErr w:type="spellEnd"/>
      <w:r w:rsidRPr="00C93154">
        <w:rPr>
          <w:rFonts w:ascii="Arial" w:hAnsi="Arial" w:cs="Arial"/>
          <w:sz w:val="20"/>
          <w:szCs w:val="20"/>
        </w:rPr>
        <w:t xml:space="preserve"> </w:t>
      </w:r>
      <w:proofErr w:type="spellStart"/>
      <w:r w:rsidRPr="00C93154">
        <w:rPr>
          <w:rFonts w:ascii="Arial" w:hAnsi="Arial" w:cs="Arial"/>
          <w:sz w:val="20"/>
          <w:szCs w:val="20"/>
        </w:rPr>
        <w:t>streaming</w:t>
      </w:r>
      <w:proofErr w:type="spellEnd"/>
      <w:r w:rsidRPr="00C93154">
        <w:rPr>
          <w:rFonts w:ascii="Arial" w:hAnsi="Arial" w:cs="Arial"/>
          <w:sz w:val="20"/>
          <w:szCs w:val="20"/>
        </w:rPr>
        <w:t xml:space="preserve">” desteği bulunmalıdır.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Kameralar da </w:t>
      </w:r>
      <w:proofErr w:type="spellStart"/>
      <w:r w:rsidRPr="00C93154">
        <w:rPr>
          <w:rFonts w:ascii="Arial" w:hAnsi="Arial" w:cs="Arial"/>
          <w:sz w:val="20"/>
          <w:szCs w:val="20"/>
        </w:rPr>
        <w:t>Power</w:t>
      </w:r>
      <w:proofErr w:type="spellEnd"/>
      <w:r w:rsidRPr="00C93154">
        <w:rPr>
          <w:rFonts w:ascii="Arial" w:hAnsi="Arial" w:cs="Arial"/>
          <w:sz w:val="20"/>
          <w:szCs w:val="20"/>
        </w:rPr>
        <w:t xml:space="preserve"> </w:t>
      </w:r>
      <w:proofErr w:type="spellStart"/>
      <w:r w:rsidRPr="00C93154">
        <w:rPr>
          <w:rFonts w:ascii="Arial" w:hAnsi="Arial" w:cs="Arial"/>
          <w:sz w:val="20"/>
          <w:szCs w:val="20"/>
        </w:rPr>
        <w:t>Over</w:t>
      </w:r>
      <w:proofErr w:type="spellEnd"/>
      <w:r w:rsidRPr="00C93154">
        <w:rPr>
          <w:rFonts w:ascii="Arial" w:hAnsi="Arial" w:cs="Arial"/>
          <w:sz w:val="20"/>
          <w:szCs w:val="20"/>
        </w:rPr>
        <w:t xml:space="preserve"> Ethernet (POE) desteği olmalıdır.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Cihaz kabloları; Dış ortam için toza, suya ve darbeye dayanıklı spiral borular, iç ortamlar için kablo kanalları kullanılmalıdır. Kablonun RJ-45 soketinin dış etkenlerden etkilenmemesi ve soketin gevşeyerek bağlantının kopmaması için kablo koruma contasının bulunması gerekmektedir.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Cihaz bağlantılarında UTP kablolama “</w:t>
      </w:r>
      <w:proofErr w:type="spellStart"/>
      <w:r w:rsidRPr="00C93154">
        <w:rPr>
          <w:rFonts w:ascii="Arial" w:hAnsi="Arial" w:cs="Arial"/>
          <w:sz w:val="20"/>
          <w:szCs w:val="20"/>
        </w:rPr>
        <w:t>Cat</w:t>
      </w:r>
      <w:proofErr w:type="spellEnd"/>
      <w:r w:rsidRPr="00C93154">
        <w:rPr>
          <w:rFonts w:ascii="Arial" w:hAnsi="Arial" w:cs="Arial"/>
          <w:sz w:val="20"/>
          <w:szCs w:val="20"/>
        </w:rPr>
        <w:t xml:space="preserve"> 6” </w:t>
      </w:r>
      <w:proofErr w:type="spellStart"/>
      <w:r w:rsidRPr="00C93154">
        <w:rPr>
          <w:rFonts w:ascii="Arial" w:hAnsi="Arial" w:cs="Arial"/>
          <w:sz w:val="20"/>
          <w:szCs w:val="20"/>
        </w:rPr>
        <w:t>standartında</w:t>
      </w:r>
      <w:proofErr w:type="spellEnd"/>
      <w:r w:rsidRPr="00C93154">
        <w:rPr>
          <w:rFonts w:ascii="Arial" w:hAnsi="Arial" w:cs="Arial"/>
          <w:sz w:val="20"/>
          <w:szCs w:val="20"/>
        </w:rPr>
        <w:t xml:space="preserve"> olmalı, dış ortam için “FTP” kablolar kullanılmalıdır.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Kameralar üzerinde saat, tarih gibi durumlar canlı görüntüler de ve kayıtlar izlenirken görülebilmelidir.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Cihazlar TCP/IP, HTTP, DHCP, DNS, RTP/RTCP, SMTP, IGMP ve NTP network protokollerini desteklemelidir.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Cihazlar da en az 2 (iki) yıllık üretici garantisi bulunmalıdır ve kameralar UL ve CE standartlarına sahip olmalıdır. Yurtiçinden temin edilecek cihaz ve malzemeler TSE belgeli olacaktır. </w:t>
      </w:r>
    </w:p>
    <w:p w:rsidR="00CF036D" w:rsidRPr="00C93154" w:rsidRDefault="00CF036D" w:rsidP="00CF036D">
      <w:pPr>
        <w:numPr>
          <w:ilvl w:val="0"/>
          <w:numId w:val="5"/>
        </w:numPr>
        <w:spacing w:after="47" w:line="268" w:lineRule="auto"/>
        <w:ind w:hanging="360"/>
        <w:jc w:val="both"/>
        <w:rPr>
          <w:rFonts w:ascii="Arial" w:hAnsi="Arial" w:cs="Arial"/>
          <w:sz w:val="20"/>
          <w:szCs w:val="20"/>
        </w:rPr>
      </w:pPr>
      <w:r w:rsidRPr="00C93154">
        <w:rPr>
          <w:rFonts w:ascii="Arial" w:hAnsi="Arial" w:cs="Arial"/>
          <w:sz w:val="20"/>
          <w:szCs w:val="20"/>
        </w:rPr>
        <w:t xml:space="preserve"> Cihazlar ONVIF açık haberleşme protokollerine uygun tasarlanmış olmalıdır. Herhangi bir ONVIF projesinde kullanılabilir olmalıdır. </w:t>
      </w:r>
    </w:p>
    <w:p w:rsidR="00CF036D" w:rsidRPr="00C93154" w:rsidRDefault="00CF036D" w:rsidP="00CF036D">
      <w:pPr>
        <w:numPr>
          <w:ilvl w:val="0"/>
          <w:numId w:val="5"/>
        </w:numPr>
        <w:spacing w:after="9" w:line="268" w:lineRule="auto"/>
        <w:ind w:hanging="360"/>
        <w:jc w:val="both"/>
        <w:rPr>
          <w:rFonts w:ascii="Arial" w:hAnsi="Arial" w:cs="Arial"/>
          <w:sz w:val="20"/>
          <w:szCs w:val="20"/>
        </w:rPr>
      </w:pPr>
      <w:r w:rsidRPr="00C93154">
        <w:rPr>
          <w:rFonts w:ascii="Arial" w:hAnsi="Arial" w:cs="Arial"/>
          <w:sz w:val="20"/>
          <w:szCs w:val="20"/>
        </w:rPr>
        <w:t xml:space="preserve">Cihazlar da insan sağlığını tehdit etmeyen malzemelerle üretildiğini gösteren </w:t>
      </w:r>
      <w:proofErr w:type="spellStart"/>
      <w:r w:rsidRPr="00C93154">
        <w:rPr>
          <w:rFonts w:ascii="Arial" w:hAnsi="Arial" w:cs="Arial"/>
          <w:sz w:val="20"/>
          <w:szCs w:val="20"/>
        </w:rPr>
        <w:t>RoHS</w:t>
      </w:r>
      <w:proofErr w:type="spellEnd"/>
      <w:r w:rsidRPr="00C93154">
        <w:rPr>
          <w:rFonts w:ascii="Arial" w:hAnsi="Arial" w:cs="Arial"/>
          <w:sz w:val="20"/>
          <w:szCs w:val="20"/>
        </w:rPr>
        <w:t xml:space="preserve"> belgesine sahip olmalıdır.  </w:t>
      </w:r>
    </w:p>
    <w:p w:rsidR="00CF036D" w:rsidRPr="00C93154" w:rsidRDefault="00CF036D" w:rsidP="00CF036D">
      <w:pPr>
        <w:pStyle w:val="Balk1"/>
        <w:ind w:left="0" w:firstLine="0"/>
        <w:rPr>
          <w:rFonts w:ascii="Arial" w:eastAsiaTheme="minorHAnsi" w:hAnsi="Arial" w:cs="Arial"/>
          <w:b w:val="0"/>
          <w:color w:val="auto"/>
          <w:sz w:val="20"/>
          <w:szCs w:val="20"/>
          <w:u w:val="none"/>
          <w:lang w:eastAsia="en-US"/>
        </w:rPr>
      </w:pPr>
    </w:p>
    <w:p w:rsidR="00CF036D" w:rsidRPr="00C93154" w:rsidRDefault="00CF036D" w:rsidP="00CF036D">
      <w:pPr>
        <w:autoSpaceDE w:val="0"/>
        <w:autoSpaceDN w:val="0"/>
        <w:adjustRightInd w:val="0"/>
        <w:spacing w:after="0" w:line="240" w:lineRule="auto"/>
        <w:rPr>
          <w:rFonts w:ascii="Arial" w:eastAsia="Times New Roman" w:hAnsi="Arial" w:cs="Arial"/>
          <w:b/>
          <w:bCs/>
          <w:sz w:val="20"/>
          <w:szCs w:val="20"/>
          <w:lang w:eastAsia="tr-TR"/>
        </w:rPr>
      </w:pPr>
      <w:r w:rsidRPr="00C93154">
        <w:rPr>
          <w:rFonts w:ascii="Arial" w:eastAsia="Times New Roman" w:hAnsi="Arial" w:cs="Arial"/>
          <w:b/>
          <w:bCs/>
          <w:sz w:val="20"/>
          <w:szCs w:val="20"/>
          <w:lang w:eastAsia="tr-TR"/>
        </w:rPr>
        <w:t>DIŞ ORTAM SA</w:t>
      </w:r>
      <w:r w:rsidR="00361678">
        <w:rPr>
          <w:rFonts w:ascii="Arial" w:eastAsia="Times New Roman" w:hAnsi="Arial" w:cs="Arial"/>
          <w:b/>
          <w:bCs/>
          <w:sz w:val="20"/>
          <w:szCs w:val="20"/>
          <w:lang w:eastAsia="tr-TR"/>
        </w:rPr>
        <w:t>B</w:t>
      </w:r>
      <w:r w:rsidRPr="00C93154">
        <w:rPr>
          <w:rFonts w:ascii="Arial" w:eastAsia="Times New Roman" w:hAnsi="Arial" w:cs="Arial"/>
          <w:b/>
          <w:bCs/>
          <w:sz w:val="20"/>
          <w:szCs w:val="20"/>
          <w:lang w:eastAsia="tr-TR"/>
        </w:rPr>
        <w:t>İT KAMERA</w:t>
      </w:r>
    </w:p>
    <w:p w:rsidR="00CF036D" w:rsidRPr="00C93154" w:rsidRDefault="00CF036D" w:rsidP="00CF036D">
      <w:pPr>
        <w:autoSpaceDE w:val="0"/>
        <w:autoSpaceDN w:val="0"/>
        <w:adjustRightInd w:val="0"/>
        <w:spacing w:after="0" w:line="240" w:lineRule="auto"/>
        <w:rPr>
          <w:rFonts w:ascii="Arial" w:eastAsia="Times New Roman" w:hAnsi="Arial" w:cs="Arial"/>
          <w:b/>
          <w:bCs/>
          <w:sz w:val="20"/>
          <w:szCs w:val="20"/>
          <w:lang w:eastAsia="tr-TR"/>
        </w:rPr>
      </w:pPr>
    </w:p>
    <w:p w:rsidR="00CF036D" w:rsidRPr="00C93154" w:rsidRDefault="00CF036D" w:rsidP="00CF036D">
      <w:pPr>
        <w:numPr>
          <w:ilvl w:val="0"/>
          <w:numId w:val="6"/>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İlgili kamera dış ortamda kullanıma uygun, kompakt yapıda (lens ve muhafazası ile bütünleşik) IP sabit kamera olmalıdır. </w:t>
      </w:r>
    </w:p>
    <w:p w:rsidR="00CF036D" w:rsidRPr="00C93154" w:rsidRDefault="00CF036D" w:rsidP="00CF036D">
      <w:pPr>
        <w:numPr>
          <w:ilvl w:val="0"/>
          <w:numId w:val="6"/>
        </w:numPr>
        <w:spacing w:after="47" w:line="268" w:lineRule="auto"/>
        <w:ind w:left="360" w:hanging="360"/>
        <w:jc w:val="both"/>
        <w:rPr>
          <w:rFonts w:ascii="Arial" w:hAnsi="Arial" w:cs="Arial"/>
          <w:sz w:val="20"/>
          <w:szCs w:val="20"/>
        </w:rPr>
      </w:pPr>
      <w:r w:rsidRPr="00C93154">
        <w:rPr>
          <w:rFonts w:ascii="Arial" w:hAnsi="Arial" w:cs="Arial"/>
          <w:sz w:val="20"/>
          <w:szCs w:val="20"/>
        </w:rPr>
        <w:t>Cihaz en az 1</w:t>
      </w:r>
      <w:r w:rsidR="00F23039">
        <w:rPr>
          <w:rFonts w:ascii="Arial" w:hAnsi="Arial" w:cs="Arial"/>
          <w:sz w:val="20"/>
          <w:szCs w:val="20"/>
        </w:rPr>
        <w:t>920</w:t>
      </w:r>
      <w:r w:rsidRPr="00C93154">
        <w:rPr>
          <w:rFonts w:ascii="Arial" w:hAnsi="Arial" w:cs="Arial"/>
          <w:sz w:val="20"/>
          <w:szCs w:val="20"/>
        </w:rPr>
        <w:t>*</w:t>
      </w:r>
      <w:r w:rsidR="00F23039">
        <w:rPr>
          <w:rFonts w:ascii="Arial" w:hAnsi="Arial" w:cs="Arial"/>
          <w:sz w:val="20"/>
          <w:szCs w:val="20"/>
        </w:rPr>
        <w:t>1080 (1080</w:t>
      </w:r>
      <w:r w:rsidRPr="00C93154">
        <w:rPr>
          <w:rFonts w:ascii="Arial" w:hAnsi="Arial" w:cs="Arial"/>
          <w:sz w:val="20"/>
          <w:szCs w:val="20"/>
        </w:rPr>
        <w:t xml:space="preserve">p) çözünürlüğünde, 25 </w:t>
      </w:r>
      <w:proofErr w:type="spellStart"/>
      <w:r w:rsidRPr="00C93154">
        <w:rPr>
          <w:rFonts w:ascii="Arial" w:hAnsi="Arial" w:cs="Arial"/>
          <w:sz w:val="20"/>
          <w:szCs w:val="20"/>
        </w:rPr>
        <w:t>fps</w:t>
      </w:r>
      <w:proofErr w:type="spellEnd"/>
      <w:r w:rsidRPr="00C93154">
        <w:rPr>
          <w:rFonts w:ascii="Arial" w:hAnsi="Arial" w:cs="Arial"/>
          <w:sz w:val="20"/>
          <w:szCs w:val="20"/>
        </w:rPr>
        <w:t xml:space="preserve"> görüntü verebilmeli ve video standardı PAL olmalıdır. </w:t>
      </w:r>
    </w:p>
    <w:p w:rsidR="00CF036D" w:rsidRPr="00C93154" w:rsidRDefault="00CF036D" w:rsidP="00CF036D">
      <w:pPr>
        <w:numPr>
          <w:ilvl w:val="0"/>
          <w:numId w:val="6"/>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Cihaz üzerinde motorize </w:t>
      </w:r>
      <w:proofErr w:type="spellStart"/>
      <w:r w:rsidRPr="00C93154">
        <w:rPr>
          <w:rFonts w:ascii="Arial" w:hAnsi="Arial" w:cs="Arial"/>
          <w:sz w:val="20"/>
          <w:szCs w:val="20"/>
        </w:rPr>
        <w:t>zoom</w:t>
      </w:r>
      <w:proofErr w:type="spellEnd"/>
      <w:r w:rsidRPr="00C93154">
        <w:rPr>
          <w:rFonts w:ascii="Arial" w:hAnsi="Arial" w:cs="Arial"/>
          <w:sz w:val="20"/>
          <w:szCs w:val="20"/>
        </w:rPr>
        <w:t xml:space="preserve"> lens bulunmalıdır. Bu sayede internet tarayıcı üzerinden otomatik odaklama yapılabilmeli ve üzerinde bütünleşik olarak bulunan lensinin odak ayarı “3-9 mm” aralığında istenilen şekilde değiştirebilmelidir. </w:t>
      </w:r>
    </w:p>
    <w:p w:rsidR="00CF036D" w:rsidRPr="00C93154" w:rsidRDefault="00CF036D" w:rsidP="00CF036D">
      <w:pPr>
        <w:numPr>
          <w:ilvl w:val="0"/>
          <w:numId w:val="6"/>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Cihaz darbelere dayanıklı ve IP66/IP67 koruma sınıfına uygun olarak üretilmiş olmalıdır. </w:t>
      </w:r>
    </w:p>
    <w:p w:rsidR="00CF036D" w:rsidRPr="00C93154" w:rsidRDefault="00CF036D" w:rsidP="00CF036D">
      <w:pPr>
        <w:numPr>
          <w:ilvl w:val="0"/>
          <w:numId w:val="6"/>
        </w:numPr>
        <w:spacing w:after="47" w:line="268" w:lineRule="auto"/>
        <w:ind w:left="360" w:hanging="360"/>
        <w:jc w:val="both"/>
        <w:rPr>
          <w:rFonts w:ascii="Arial" w:hAnsi="Arial" w:cs="Arial"/>
          <w:sz w:val="20"/>
          <w:szCs w:val="20"/>
        </w:rPr>
      </w:pPr>
      <w:r w:rsidRPr="00C93154">
        <w:rPr>
          <w:rFonts w:ascii="Arial" w:hAnsi="Arial" w:cs="Arial"/>
          <w:sz w:val="20"/>
          <w:szCs w:val="20"/>
        </w:rPr>
        <w:t xml:space="preserve">Cihaz en az 1/3” </w:t>
      </w:r>
      <w:proofErr w:type="spellStart"/>
      <w:r w:rsidRPr="00C93154">
        <w:rPr>
          <w:rFonts w:ascii="Arial" w:hAnsi="Arial" w:cs="Arial"/>
          <w:sz w:val="20"/>
          <w:szCs w:val="20"/>
        </w:rPr>
        <w:t>progressive</w:t>
      </w:r>
      <w:proofErr w:type="spellEnd"/>
      <w:r w:rsidRPr="00C93154">
        <w:rPr>
          <w:rFonts w:ascii="Arial" w:hAnsi="Arial" w:cs="Arial"/>
          <w:sz w:val="20"/>
          <w:szCs w:val="20"/>
        </w:rPr>
        <w:t xml:space="preserve"> </w:t>
      </w:r>
      <w:proofErr w:type="spellStart"/>
      <w:r w:rsidRPr="00C93154">
        <w:rPr>
          <w:rFonts w:ascii="Arial" w:hAnsi="Arial" w:cs="Arial"/>
          <w:sz w:val="20"/>
          <w:szCs w:val="20"/>
        </w:rPr>
        <w:t>scan</w:t>
      </w:r>
      <w:proofErr w:type="spellEnd"/>
      <w:r w:rsidRPr="00C93154">
        <w:rPr>
          <w:rFonts w:ascii="Arial" w:hAnsi="Arial" w:cs="Arial"/>
          <w:sz w:val="20"/>
          <w:szCs w:val="20"/>
        </w:rPr>
        <w:t xml:space="preserve"> CMOS/CCD </w:t>
      </w:r>
      <w:proofErr w:type="spellStart"/>
      <w:r w:rsidRPr="00C93154">
        <w:rPr>
          <w:rFonts w:ascii="Arial" w:hAnsi="Arial" w:cs="Arial"/>
          <w:sz w:val="20"/>
          <w:szCs w:val="20"/>
        </w:rPr>
        <w:t>sensöre</w:t>
      </w:r>
      <w:proofErr w:type="spellEnd"/>
      <w:r w:rsidRPr="00C93154">
        <w:rPr>
          <w:rFonts w:ascii="Arial" w:hAnsi="Arial" w:cs="Arial"/>
          <w:sz w:val="20"/>
          <w:szCs w:val="20"/>
        </w:rPr>
        <w:t xml:space="preserve"> sahip olmalıdır. </w:t>
      </w:r>
    </w:p>
    <w:p w:rsidR="00CF036D" w:rsidRPr="00C93154" w:rsidRDefault="00CF036D" w:rsidP="00CF036D">
      <w:pPr>
        <w:numPr>
          <w:ilvl w:val="0"/>
          <w:numId w:val="6"/>
        </w:numPr>
        <w:spacing w:after="47" w:line="268" w:lineRule="auto"/>
        <w:ind w:left="360" w:hanging="360"/>
        <w:jc w:val="both"/>
        <w:rPr>
          <w:rFonts w:ascii="Arial" w:hAnsi="Arial" w:cs="Arial"/>
          <w:sz w:val="20"/>
          <w:szCs w:val="20"/>
        </w:rPr>
      </w:pPr>
      <w:r w:rsidRPr="00C93154">
        <w:rPr>
          <w:rFonts w:ascii="Arial" w:hAnsi="Arial" w:cs="Arial"/>
          <w:sz w:val="20"/>
          <w:szCs w:val="20"/>
        </w:rPr>
        <w:t>Cihazlarda giriş kapısı, pencere önü veya yüksek spot aydınlatmasına sahip alanlarda, arkadan yoğun bir şekilde gelen ışığı dengeleyecek, böylece daha net görüntü elde edebilmesini sağlayacak “BLC” (</w:t>
      </w:r>
      <w:proofErr w:type="spellStart"/>
      <w:r w:rsidRPr="00C93154">
        <w:rPr>
          <w:rFonts w:ascii="Arial" w:hAnsi="Arial" w:cs="Arial"/>
          <w:sz w:val="20"/>
          <w:szCs w:val="20"/>
        </w:rPr>
        <w:t>Back</w:t>
      </w:r>
      <w:proofErr w:type="spellEnd"/>
      <w:r w:rsidRPr="00C93154">
        <w:rPr>
          <w:rFonts w:ascii="Arial" w:hAnsi="Arial" w:cs="Arial"/>
          <w:sz w:val="20"/>
          <w:szCs w:val="20"/>
        </w:rPr>
        <w:t xml:space="preserve"> </w:t>
      </w:r>
      <w:proofErr w:type="spellStart"/>
      <w:r w:rsidRPr="00C93154">
        <w:rPr>
          <w:rFonts w:ascii="Arial" w:hAnsi="Arial" w:cs="Arial"/>
          <w:sz w:val="20"/>
          <w:szCs w:val="20"/>
        </w:rPr>
        <w:t>Light</w:t>
      </w:r>
      <w:proofErr w:type="spellEnd"/>
      <w:r w:rsidRPr="00C93154">
        <w:rPr>
          <w:rFonts w:ascii="Arial" w:hAnsi="Arial" w:cs="Arial"/>
          <w:sz w:val="20"/>
          <w:szCs w:val="20"/>
        </w:rPr>
        <w:t xml:space="preserve"> </w:t>
      </w:r>
      <w:proofErr w:type="spellStart"/>
      <w:r w:rsidRPr="00C93154">
        <w:rPr>
          <w:rFonts w:ascii="Arial" w:hAnsi="Arial" w:cs="Arial"/>
          <w:sz w:val="20"/>
          <w:szCs w:val="20"/>
        </w:rPr>
        <w:t>Compensation</w:t>
      </w:r>
      <w:proofErr w:type="spellEnd"/>
      <w:r w:rsidRPr="00C93154">
        <w:rPr>
          <w:rFonts w:ascii="Arial" w:hAnsi="Arial" w:cs="Arial"/>
          <w:sz w:val="20"/>
          <w:szCs w:val="20"/>
        </w:rPr>
        <w:t xml:space="preserve">) özelliği olmalıdır. </w:t>
      </w:r>
    </w:p>
    <w:p w:rsidR="00CF036D" w:rsidRPr="00C93154" w:rsidRDefault="00CF036D" w:rsidP="00CF036D">
      <w:pPr>
        <w:numPr>
          <w:ilvl w:val="0"/>
          <w:numId w:val="6"/>
        </w:numPr>
        <w:spacing w:after="47" w:line="268" w:lineRule="auto"/>
        <w:ind w:left="360" w:hanging="360"/>
        <w:jc w:val="both"/>
        <w:rPr>
          <w:rFonts w:ascii="Arial" w:hAnsi="Arial" w:cs="Arial"/>
          <w:sz w:val="20"/>
          <w:szCs w:val="20"/>
        </w:rPr>
      </w:pPr>
      <w:r w:rsidRPr="00C93154">
        <w:rPr>
          <w:rFonts w:ascii="Arial" w:hAnsi="Arial" w:cs="Arial"/>
          <w:sz w:val="20"/>
          <w:szCs w:val="20"/>
        </w:rPr>
        <w:t>Cihazlar -40 ile +50 derece arası sıcaklıklarda çalışabilmelidir.</w:t>
      </w:r>
    </w:p>
    <w:p w:rsidR="00CF036D" w:rsidRPr="00C93154" w:rsidRDefault="00CF036D" w:rsidP="00CF036D">
      <w:pPr>
        <w:spacing w:after="47" w:line="268" w:lineRule="auto"/>
        <w:ind w:left="360"/>
        <w:jc w:val="both"/>
        <w:rPr>
          <w:rFonts w:ascii="Arial" w:hAnsi="Arial" w:cs="Arial"/>
          <w:sz w:val="20"/>
          <w:szCs w:val="20"/>
        </w:rPr>
      </w:pPr>
    </w:p>
    <w:p w:rsidR="00CF036D" w:rsidRPr="00E43631" w:rsidRDefault="00CF036D" w:rsidP="00CF036D">
      <w:pPr>
        <w:spacing w:after="47" w:line="268" w:lineRule="auto"/>
        <w:ind w:left="360"/>
        <w:jc w:val="both"/>
        <w:rPr>
          <w:rFonts w:ascii="Arial" w:hAnsi="Arial" w:cs="Arial"/>
          <w:sz w:val="20"/>
          <w:szCs w:val="20"/>
        </w:rPr>
      </w:pPr>
      <w:r w:rsidRPr="00E43631">
        <w:rPr>
          <w:rFonts w:ascii="Arial" w:hAnsi="Arial" w:cs="Arial"/>
          <w:sz w:val="20"/>
          <w:szCs w:val="20"/>
        </w:rPr>
        <w:t xml:space="preserve">Montaj aşamasında gerekli görülen </w:t>
      </w:r>
      <w:r w:rsidR="00411130" w:rsidRPr="00E43631">
        <w:rPr>
          <w:rFonts w:ascii="Arial" w:hAnsi="Arial" w:cs="Arial"/>
          <w:sz w:val="20"/>
          <w:szCs w:val="20"/>
        </w:rPr>
        <w:t>yerlerde idarenin onayı alınarak konsol kullanılacaktır.</w:t>
      </w:r>
    </w:p>
    <w:p w:rsidR="00411130" w:rsidRPr="00C93154" w:rsidRDefault="00411130" w:rsidP="00CF036D">
      <w:pPr>
        <w:spacing w:after="47" w:line="268" w:lineRule="auto"/>
        <w:ind w:left="360"/>
        <w:jc w:val="both"/>
        <w:rPr>
          <w:rFonts w:ascii="Arial" w:hAnsi="Arial" w:cs="Arial"/>
          <w:sz w:val="20"/>
          <w:szCs w:val="20"/>
        </w:rPr>
      </w:pPr>
    </w:p>
    <w:p w:rsidR="00411130" w:rsidRDefault="00411130" w:rsidP="00CF036D">
      <w:pPr>
        <w:spacing w:after="47" w:line="268" w:lineRule="auto"/>
        <w:ind w:left="360"/>
        <w:jc w:val="both"/>
        <w:rPr>
          <w:rFonts w:ascii="Arial" w:hAnsi="Arial" w:cs="Arial"/>
          <w:sz w:val="20"/>
          <w:szCs w:val="20"/>
        </w:rPr>
      </w:pPr>
    </w:p>
    <w:p w:rsidR="00C93154" w:rsidRDefault="00C93154" w:rsidP="00CF036D">
      <w:pPr>
        <w:spacing w:after="47" w:line="268" w:lineRule="auto"/>
        <w:ind w:left="360"/>
        <w:jc w:val="both"/>
        <w:rPr>
          <w:rFonts w:ascii="Arial" w:hAnsi="Arial" w:cs="Arial"/>
          <w:sz w:val="20"/>
          <w:szCs w:val="20"/>
        </w:rPr>
      </w:pPr>
    </w:p>
    <w:p w:rsidR="00C93154" w:rsidRDefault="00C93154" w:rsidP="00E43631">
      <w:pPr>
        <w:spacing w:after="47" w:line="268" w:lineRule="auto"/>
        <w:jc w:val="both"/>
        <w:rPr>
          <w:rFonts w:ascii="Arial" w:hAnsi="Arial" w:cs="Arial"/>
          <w:sz w:val="20"/>
          <w:szCs w:val="20"/>
        </w:rPr>
      </w:pPr>
    </w:p>
    <w:p w:rsidR="00C93154" w:rsidRPr="00C93154" w:rsidRDefault="00C93154" w:rsidP="00CF036D">
      <w:pPr>
        <w:spacing w:after="47" w:line="268" w:lineRule="auto"/>
        <w:ind w:left="360"/>
        <w:jc w:val="both"/>
        <w:rPr>
          <w:rFonts w:ascii="Arial" w:hAnsi="Arial" w:cs="Arial"/>
          <w:sz w:val="20"/>
          <w:szCs w:val="20"/>
        </w:rPr>
      </w:pPr>
    </w:p>
    <w:p w:rsidR="00C93154" w:rsidRPr="00C93154" w:rsidRDefault="00E43631" w:rsidP="00C93154">
      <w:pPr>
        <w:spacing w:after="47" w:line="268" w:lineRule="auto"/>
        <w:ind w:left="360"/>
        <w:jc w:val="both"/>
        <w:rPr>
          <w:rFonts w:ascii="Arial" w:eastAsia="Times New Roman" w:hAnsi="Arial" w:cs="Arial"/>
          <w:b/>
          <w:bCs/>
          <w:sz w:val="20"/>
          <w:szCs w:val="20"/>
          <w:lang w:eastAsia="tr-TR"/>
        </w:rPr>
      </w:pPr>
      <w:r>
        <w:rPr>
          <w:rFonts w:ascii="Arial" w:eastAsia="Times New Roman" w:hAnsi="Arial" w:cs="Arial"/>
          <w:b/>
          <w:bCs/>
          <w:sz w:val="20"/>
          <w:szCs w:val="20"/>
          <w:lang w:eastAsia="tr-TR"/>
        </w:rPr>
        <w:t>K</w:t>
      </w:r>
      <w:r w:rsidR="00C93154" w:rsidRPr="00C93154">
        <w:rPr>
          <w:rFonts w:ascii="Arial" w:eastAsia="Times New Roman" w:hAnsi="Arial" w:cs="Arial"/>
          <w:b/>
          <w:bCs/>
          <w:sz w:val="20"/>
          <w:szCs w:val="20"/>
          <w:lang w:eastAsia="tr-TR"/>
        </w:rPr>
        <w:t>URULUM VE İŞÇİLİK</w:t>
      </w:r>
    </w:p>
    <w:p w:rsidR="00C93154" w:rsidRPr="00C93154" w:rsidRDefault="00C93154" w:rsidP="00C93154">
      <w:pPr>
        <w:spacing w:after="47" w:line="268" w:lineRule="auto"/>
        <w:ind w:left="360"/>
        <w:jc w:val="both"/>
        <w:rPr>
          <w:rFonts w:ascii="Arial" w:eastAsia="Times New Roman" w:hAnsi="Arial" w:cs="Arial"/>
          <w:b/>
          <w:bCs/>
          <w:sz w:val="20"/>
          <w:szCs w:val="20"/>
          <w:lang w:eastAsia="tr-TR"/>
        </w:rPr>
      </w:pPr>
    </w:p>
    <w:p w:rsidR="00C93154" w:rsidRPr="00C93154" w:rsidRDefault="00C93154" w:rsidP="00C93154">
      <w:pPr>
        <w:numPr>
          <w:ilvl w:val="0"/>
          <w:numId w:val="9"/>
        </w:numPr>
        <w:spacing w:after="47" w:line="268" w:lineRule="auto"/>
        <w:ind w:hanging="360"/>
        <w:jc w:val="both"/>
        <w:rPr>
          <w:rFonts w:ascii="Arial" w:hAnsi="Arial" w:cs="Arial"/>
          <w:sz w:val="20"/>
          <w:szCs w:val="20"/>
        </w:rPr>
      </w:pPr>
      <w:r w:rsidRPr="00C93154">
        <w:rPr>
          <w:rFonts w:ascii="Arial" w:hAnsi="Arial" w:cs="Arial"/>
          <w:sz w:val="20"/>
          <w:szCs w:val="20"/>
        </w:rPr>
        <w:t xml:space="preserve">Belirlenen iş bitirilmeden önce kablolar, düzenli bir şekilde kablo bağları ile belli aralıklarla </w:t>
      </w:r>
      <w:proofErr w:type="spellStart"/>
      <w:r w:rsidRPr="00C93154">
        <w:rPr>
          <w:rFonts w:ascii="Arial" w:hAnsi="Arial" w:cs="Arial"/>
          <w:sz w:val="20"/>
          <w:szCs w:val="20"/>
        </w:rPr>
        <w:t>sabitlendirilmelidir</w:t>
      </w:r>
      <w:proofErr w:type="spellEnd"/>
      <w:r w:rsidRPr="00C93154">
        <w:rPr>
          <w:rFonts w:ascii="Arial" w:hAnsi="Arial" w:cs="Arial"/>
          <w:sz w:val="20"/>
          <w:szCs w:val="20"/>
        </w:rPr>
        <w:t xml:space="preserve">. </w:t>
      </w:r>
    </w:p>
    <w:p w:rsidR="00C93154" w:rsidRPr="00C93154" w:rsidRDefault="00C93154" w:rsidP="00C93154">
      <w:pPr>
        <w:numPr>
          <w:ilvl w:val="0"/>
          <w:numId w:val="9"/>
        </w:numPr>
        <w:spacing w:after="47" w:line="268" w:lineRule="auto"/>
        <w:ind w:hanging="360"/>
        <w:jc w:val="both"/>
        <w:rPr>
          <w:rFonts w:ascii="Arial" w:hAnsi="Arial" w:cs="Arial"/>
          <w:sz w:val="20"/>
          <w:szCs w:val="20"/>
        </w:rPr>
      </w:pPr>
      <w:r w:rsidRPr="00C93154">
        <w:rPr>
          <w:rFonts w:ascii="Arial" w:hAnsi="Arial" w:cs="Arial"/>
          <w:sz w:val="20"/>
          <w:szCs w:val="20"/>
        </w:rPr>
        <w:t>Kamera kabloları, kameralara verilen isimlere göre etiketlendirilmelidir. Etiketlerin uzun ömürlü olması için kablo etiket koruyucuları kullanılmalıdır.</w:t>
      </w:r>
    </w:p>
    <w:p w:rsidR="00C93154" w:rsidRPr="00C93154" w:rsidRDefault="00C93154" w:rsidP="00C93154">
      <w:pPr>
        <w:spacing w:after="47" w:line="268" w:lineRule="auto"/>
        <w:jc w:val="both"/>
        <w:rPr>
          <w:rFonts w:ascii="Arial" w:hAnsi="Arial" w:cs="Arial"/>
          <w:sz w:val="20"/>
          <w:szCs w:val="20"/>
        </w:rPr>
      </w:pPr>
    </w:p>
    <w:p w:rsidR="00C93154" w:rsidRPr="00C93154" w:rsidRDefault="00C93154" w:rsidP="00C93154">
      <w:pPr>
        <w:spacing w:after="47" w:line="268" w:lineRule="auto"/>
        <w:ind w:left="360"/>
        <w:jc w:val="both"/>
        <w:rPr>
          <w:rFonts w:ascii="Arial" w:eastAsia="Times New Roman" w:hAnsi="Arial" w:cs="Arial"/>
          <w:b/>
          <w:bCs/>
          <w:sz w:val="20"/>
          <w:szCs w:val="20"/>
          <w:lang w:eastAsia="tr-TR"/>
        </w:rPr>
      </w:pPr>
      <w:r w:rsidRPr="00C93154">
        <w:rPr>
          <w:rFonts w:ascii="Arial" w:eastAsia="Times New Roman" w:hAnsi="Arial" w:cs="Arial"/>
          <w:b/>
          <w:bCs/>
          <w:sz w:val="20"/>
          <w:szCs w:val="20"/>
          <w:lang w:eastAsia="tr-TR"/>
        </w:rPr>
        <w:t>GARANTİ VE BAKIM KOŞULLARI</w:t>
      </w:r>
    </w:p>
    <w:p w:rsidR="00C93154" w:rsidRPr="00C93154" w:rsidRDefault="00C93154" w:rsidP="00C93154">
      <w:pPr>
        <w:spacing w:after="47" w:line="268" w:lineRule="auto"/>
        <w:ind w:left="360"/>
        <w:jc w:val="both"/>
        <w:rPr>
          <w:rFonts w:ascii="Arial" w:eastAsia="Times New Roman" w:hAnsi="Arial" w:cs="Arial"/>
          <w:b/>
          <w:bCs/>
          <w:sz w:val="20"/>
          <w:szCs w:val="20"/>
          <w:lang w:eastAsia="tr-TR"/>
        </w:rPr>
      </w:pPr>
    </w:p>
    <w:p w:rsidR="00C93154" w:rsidRPr="00C93154" w:rsidRDefault="00C93154" w:rsidP="00C93154">
      <w:pPr>
        <w:numPr>
          <w:ilvl w:val="0"/>
          <w:numId w:val="10"/>
        </w:numPr>
        <w:spacing w:after="47" w:line="268" w:lineRule="auto"/>
        <w:ind w:hanging="360"/>
        <w:jc w:val="both"/>
        <w:rPr>
          <w:rFonts w:ascii="Arial" w:hAnsi="Arial" w:cs="Arial"/>
          <w:sz w:val="20"/>
          <w:szCs w:val="20"/>
        </w:rPr>
      </w:pPr>
      <w:r w:rsidRPr="00C93154">
        <w:rPr>
          <w:rFonts w:ascii="Arial" w:hAnsi="Arial" w:cs="Arial"/>
          <w:sz w:val="20"/>
          <w:szCs w:val="20"/>
        </w:rPr>
        <w:t xml:space="preserve">Garanti süresi sistemin teslim tarihten itibaren 24 (yirmi dört) aydır. Bu süre zarfı içerisinde tüm sistem ve cihazlar üretim ve işçilik hatalarına karşı garantili olacak, hatalı imalat, işçilik ya da montaj yüzünden hasara uğrayan malzeme değiştirilerek yerine yenisi monte edilecektir. Garanti süresi içerisinde sistem ve cihazların bakımı ücretsiz yapılacaktır. </w:t>
      </w:r>
    </w:p>
    <w:p w:rsidR="00C93154" w:rsidRPr="00C93154" w:rsidRDefault="00C93154" w:rsidP="00C93154">
      <w:pPr>
        <w:numPr>
          <w:ilvl w:val="0"/>
          <w:numId w:val="10"/>
        </w:numPr>
        <w:spacing w:after="47" w:line="268" w:lineRule="auto"/>
        <w:ind w:hanging="360"/>
        <w:jc w:val="both"/>
        <w:rPr>
          <w:rFonts w:ascii="Arial" w:hAnsi="Arial" w:cs="Arial"/>
          <w:sz w:val="20"/>
          <w:szCs w:val="20"/>
        </w:rPr>
      </w:pPr>
      <w:r w:rsidRPr="00C93154">
        <w:rPr>
          <w:rFonts w:ascii="Arial" w:hAnsi="Arial" w:cs="Arial"/>
          <w:sz w:val="20"/>
          <w:szCs w:val="20"/>
        </w:rPr>
        <w:t xml:space="preserve">Bakım için arıza bildirimi yapıldığında en geç 12 (on iki) saat içerisinde müdahale edilecek, arızalı cihazlar 24(yirmi dört) saat içerisinde ücretsiz olarak çalışır vaziyetteki muadilleri ile değiştirilerek sistemin çalışma sürekliliği sağlanacaktır. </w:t>
      </w:r>
    </w:p>
    <w:p w:rsidR="00C93154" w:rsidRPr="00C93154" w:rsidRDefault="00C93154" w:rsidP="00C93154">
      <w:pPr>
        <w:numPr>
          <w:ilvl w:val="0"/>
          <w:numId w:val="10"/>
        </w:numPr>
        <w:spacing w:after="47" w:line="268" w:lineRule="auto"/>
        <w:ind w:hanging="360"/>
        <w:jc w:val="both"/>
        <w:rPr>
          <w:rFonts w:ascii="Arial" w:hAnsi="Arial" w:cs="Arial"/>
          <w:sz w:val="20"/>
          <w:szCs w:val="20"/>
        </w:rPr>
      </w:pPr>
      <w:r w:rsidRPr="00C93154">
        <w:rPr>
          <w:rFonts w:ascii="Arial" w:hAnsi="Arial" w:cs="Arial"/>
          <w:sz w:val="20"/>
          <w:szCs w:val="20"/>
        </w:rPr>
        <w:t xml:space="preserve">Garanti kapsamında değiştirilen parçaların maliyet, nakliye, montaj vb. masrafları işi yapan firmaya ait olacaktır. </w:t>
      </w:r>
    </w:p>
    <w:p w:rsidR="00C93154" w:rsidRPr="00C93154" w:rsidRDefault="00C93154" w:rsidP="00C93154">
      <w:pPr>
        <w:numPr>
          <w:ilvl w:val="0"/>
          <w:numId w:val="10"/>
        </w:numPr>
        <w:spacing w:after="47" w:line="268" w:lineRule="auto"/>
        <w:ind w:hanging="360"/>
        <w:jc w:val="both"/>
        <w:rPr>
          <w:rFonts w:ascii="Arial" w:hAnsi="Arial" w:cs="Arial"/>
          <w:sz w:val="20"/>
          <w:szCs w:val="20"/>
        </w:rPr>
      </w:pPr>
      <w:r w:rsidRPr="00C93154">
        <w:rPr>
          <w:rFonts w:ascii="Arial" w:hAnsi="Arial" w:cs="Arial"/>
          <w:sz w:val="20"/>
          <w:szCs w:val="20"/>
        </w:rPr>
        <w:t xml:space="preserve">Yüklenici firma, garanti süresi boyunca 6 (altı) aylık periyodlarla ücretsiz koruyucu bakım yapacaktır. </w:t>
      </w:r>
    </w:p>
    <w:p w:rsidR="00C93154" w:rsidRPr="00C93154" w:rsidRDefault="00C93154" w:rsidP="00C93154">
      <w:pPr>
        <w:numPr>
          <w:ilvl w:val="0"/>
          <w:numId w:val="10"/>
        </w:numPr>
        <w:spacing w:after="167" w:line="268" w:lineRule="auto"/>
        <w:ind w:hanging="360"/>
        <w:jc w:val="both"/>
        <w:rPr>
          <w:rFonts w:ascii="Arial" w:hAnsi="Arial" w:cs="Arial"/>
          <w:sz w:val="20"/>
          <w:szCs w:val="20"/>
        </w:rPr>
      </w:pPr>
      <w:r w:rsidRPr="00C93154">
        <w:rPr>
          <w:rFonts w:ascii="Arial" w:hAnsi="Arial" w:cs="Arial"/>
          <w:sz w:val="20"/>
          <w:szCs w:val="20"/>
        </w:rPr>
        <w:t xml:space="preserve">Yapılan tüm işlemler karşılıklı olarak imzalanan bir tutanak ile yazılı hale getirilecektir. </w:t>
      </w:r>
    </w:p>
    <w:p w:rsidR="00CF036D" w:rsidRPr="00C93154" w:rsidRDefault="00CF036D" w:rsidP="00E76B26">
      <w:pPr>
        <w:suppressAutoHyphens/>
        <w:spacing w:after="0" w:line="240" w:lineRule="auto"/>
        <w:rPr>
          <w:rFonts w:ascii="Arial" w:eastAsia="Times New Roman" w:hAnsi="Arial" w:cs="Arial"/>
          <w:b/>
          <w:sz w:val="20"/>
          <w:szCs w:val="20"/>
          <w:u w:val="single"/>
          <w:lang w:eastAsia="tr-TR"/>
        </w:rPr>
      </w:pPr>
    </w:p>
    <w:p w:rsidR="00E76B26" w:rsidRPr="00E76B26" w:rsidRDefault="00E76B26" w:rsidP="00E76B26">
      <w:pPr>
        <w:suppressAutoHyphens/>
        <w:spacing w:after="0" w:line="240" w:lineRule="auto"/>
        <w:rPr>
          <w:rFonts w:ascii="Arial" w:eastAsia="Times New Roman" w:hAnsi="Arial" w:cs="Arial"/>
          <w:b/>
          <w:sz w:val="20"/>
          <w:szCs w:val="20"/>
          <w:u w:val="single"/>
          <w:lang w:eastAsia="tr-TR"/>
        </w:rPr>
      </w:pPr>
      <w:r w:rsidRPr="00E76B26">
        <w:rPr>
          <w:rFonts w:ascii="Arial" w:eastAsia="Times New Roman" w:hAnsi="Arial" w:cs="Arial"/>
          <w:b/>
          <w:sz w:val="20"/>
          <w:szCs w:val="20"/>
          <w:u w:val="single"/>
          <w:lang w:eastAsia="tr-TR"/>
        </w:rPr>
        <w:t>KABLOLU AĞ CİHAZLARI TEKNİK ŞARTNAMESİ</w:t>
      </w:r>
    </w:p>
    <w:p w:rsidR="00E76B26" w:rsidRPr="00E76B26" w:rsidRDefault="00E76B26" w:rsidP="00E76B26">
      <w:pPr>
        <w:widowControl w:val="0"/>
        <w:tabs>
          <w:tab w:val="left" w:pos="709"/>
        </w:tabs>
        <w:suppressAutoHyphens/>
        <w:spacing w:before="100" w:beforeAutospacing="1" w:after="100" w:afterAutospacing="1" w:line="240" w:lineRule="auto"/>
        <w:ind w:hanging="10"/>
        <w:textAlignment w:val="baseline"/>
        <w:rPr>
          <w:rFonts w:ascii="Arial" w:eastAsia="Lucida Sans Unicode" w:hAnsi="Arial" w:cs="Arial"/>
          <w:color w:val="00000A"/>
          <w:sz w:val="20"/>
          <w:szCs w:val="20"/>
          <w:lang w:eastAsia="zh-CN"/>
        </w:rPr>
      </w:pPr>
      <w:r w:rsidRPr="00E76B26">
        <w:rPr>
          <w:rFonts w:ascii="Arial" w:eastAsia="Lucida Sans Unicode" w:hAnsi="Arial" w:cs="Arial"/>
          <w:b/>
          <w:color w:val="00000A"/>
          <w:sz w:val="20"/>
          <w:szCs w:val="20"/>
          <w:lang w:eastAsia="zh-CN"/>
        </w:rPr>
        <w:t xml:space="preserve">UTP CAT6 KABLOLAMA TEKNİK ŞARTNAMESİ </w:t>
      </w:r>
    </w:p>
    <w:p w:rsidR="00E76B26" w:rsidRPr="00E76B26" w:rsidRDefault="00E76B26" w:rsidP="00E76B26">
      <w:pPr>
        <w:widowControl w:val="0"/>
        <w:numPr>
          <w:ilvl w:val="0"/>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b/>
          <w:sz w:val="20"/>
          <w:szCs w:val="20"/>
          <w:lang w:eastAsia="zh-CN"/>
        </w:rPr>
      </w:pPr>
      <w:r w:rsidRPr="00E76B26">
        <w:rPr>
          <w:rFonts w:ascii="Arial" w:eastAsia="Lucida Sans Unicode" w:hAnsi="Arial" w:cs="Arial"/>
          <w:b/>
          <w:sz w:val="20"/>
          <w:szCs w:val="20"/>
          <w:lang w:eastAsia="zh-CN"/>
        </w:rPr>
        <w:t>GENEL KOŞULLAR</w:t>
      </w:r>
    </w:p>
    <w:p w:rsidR="00E76B26" w:rsidRPr="00E76B26" w:rsidRDefault="00E76B26" w:rsidP="00E76B26">
      <w:pPr>
        <w:numPr>
          <w:ilvl w:val="1"/>
          <w:numId w:val="1"/>
        </w:numPr>
        <w:tabs>
          <w:tab w:val="left" w:pos="709"/>
        </w:tabs>
        <w:spacing w:before="100" w:beforeAutospacing="1" w:after="100" w:afterAutospacing="1" w:line="240" w:lineRule="auto"/>
        <w:contextualSpacing/>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 xml:space="preserve"> Yüklenici uygulama sırasında kullanacağı ürünlerin tüm teknik özelliklerini içeren dokümanları ve/veya broşürleri İdare’ye sunacaktır. </w:t>
      </w:r>
    </w:p>
    <w:p w:rsidR="00E76B26" w:rsidRPr="00E76B26" w:rsidRDefault="00E76B26" w:rsidP="00E76B26">
      <w:pPr>
        <w:widowControl w:val="0"/>
        <w:numPr>
          <w:ilvl w:val="1"/>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sz w:val="20"/>
          <w:szCs w:val="20"/>
          <w:lang w:eastAsia="zh-CN"/>
        </w:rPr>
      </w:pPr>
      <w:r w:rsidRPr="00E76B26">
        <w:rPr>
          <w:rFonts w:ascii="Arial" w:eastAsia="Lucida Sans Unicode" w:hAnsi="Arial" w:cs="Arial"/>
          <w:sz w:val="20"/>
          <w:szCs w:val="20"/>
          <w:lang w:eastAsia="zh-CN"/>
        </w:rPr>
        <w:t xml:space="preserve"> Yüklenici bu ürünlerin Orijinal katalog yerine bunların fotokopilerini, üreticinin küresel İnternet sayfasından alınmış renkli ya da siyah/beyaz çıktıları verebilir. </w:t>
      </w:r>
    </w:p>
    <w:p w:rsidR="00E76B26" w:rsidRPr="00E76B26" w:rsidRDefault="00E76B26" w:rsidP="00E76B26">
      <w:pPr>
        <w:widowControl w:val="0"/>
        <w:numPr>
          <w:ilvl w:val="1"/>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sz w:val="20"/>
          <w:szCs w:val="20"/>
          <w:lang w:val="en-US" w:eastAsia="zh-CN"/>
        </w:rPr>
      </w:pPr>
      <w:r w:rsidRPr="00E76B26">
        <w:rPr>
          <w:rFonts w:ascii="Arial" w:eastAsia="Lucida Sans Unicode" w:hAnsi="Arial" w:cs="Arial"/>
          <w:sz w:val="20"/>
          <w:szCs w:val="20"/>
          <w:lang w:eastAsia="zh-CN"/>
        </w:rPr>
        <w:t xml:space="preserve"> İdare gerekli görürse Yüklenicinin kullanacağı ürünlerden numune isteyebilecektir. Firma, istenmesi halinde en fazla 5 (beş) gün içinde talep edilen numuneleri İdare'ye teslim edecektir. İdare, gerekli görürse en fazla 1 (bir) hafta boyunca verilen numuneleri inceleyip, kullanılacakları yerde test edebilecektir. </w:t>
      </w:r>
    </w:p>
    <w:p w:rsidR="00E76B26" w:rsidRPr="00E76B26" w:rsidRDefault="00E76B26" w:rsidP="00E76B26">
      <w:pPr>
        <w:widowControl w:val="0"/>
        <w:numPr>
          <w:ilvl w:val="1"/>
          <w:numId w:val="1"/>
        </w:numPr>
        <w:suppressAutoHyphens/>
        <w:spacing w:before="100" w:beforeAutospacing="1" w:after="100" w:afterAutospacing="1" w:line="240" w:lineRule="auto"/>
        <w:jc w:val="both"/>
        <w:rPr>
          <w:rFonts w:ascii="Arial" w:hAnsi="Arial" w:cs="Arial"/>
          <w:sz w:val="20"/>
          <w:szCs w:val="20"/>
        </w:rPr>
      </w:pPr>
      <w:r w:rsidRPr="00E76B26">
        <w:rPr>
          <w:rFonts w:ascii="Arial" w:hAnsi="Arial" w:cs="Arial"/>
          <w:sz w:val="20"/>
          <w:szCs w:val="20"/>
        </w:rPr>
        <w:t>Yüklenicinin kullanacağı tüm malzemeler CE sertifikalı olacaktır.</w:t>
      </w:r>
    </w:p>
    <w:p w:rsidR="00E76B26" w:rsidRPr="00E76B26" w:rsidRDefault="00E76B26" w:rsidP="00E76B26">
      <w:pPr>
        <w:widowControl w:val="0"/>
        <w:numPr>
          <w:ilvl w:val="1"/>
          <w:numId w:val="1"/>
        </w:numPr>
        <w:suppressAutoHyphens/>
        <w:spacing w:before="100" w:beforeAutospacing="1" w:after="100" w:afterAutospacing="1" w:line="240" w:lineRule="auto"/>
        <w:jc w:val="both"/>
        <w:rPr>
          <w:rFonts w:ascii="Arial" w:hAnsi="Arial" w:cs="Arial"/>
          <w:sz w:val="20"/>
          <w:szCs w:val="20"/>
        </w:rPr>
      </w:pPr>
      <w:r w:rsidRPr="00E76B26">
        <w:rPr>
          <w:rFonts w:ascii="Arial" w:hAnsi="Arial" w:cs="Arial"/>
          <w:sz w:val="20"/>
          <w:szCs w:val="20"/>
        </w:rPr>
        <w:t>Yüklenicinin</w:t>
      </w:r>
      <w:r w:rsidRPr="00E76B26">
        <w:rPr>
          <w:rFonts w:ascii="Arial" w:eastAsia="Times New Roman" w:hAnsi="Arial" w:cs="Arial"/>
          <w:sz w:val="20"/>
          <w:szCs w:val="20"/>
        </w:rPr>
        <w:t xml:space="preserve"> kullanacağı her türlü malzemenin birbiri arasında uyumlu çalışır olması </w:t>
      </w:r>
      <w:r w:rsidRPr="00E76B26">
        <w:rPr>
          <w:rFonts w:ascii="Arial" w:hAnsi="Arial" w:cs="Arial"/>
          <w:sz w:val="20"/>
          <w:szCs w:val="20"/>
        </w:rPr>
        <w:t>Yüklenicinin</w:t>
      </w:r>
      <w:r w:rsidRPr="00E76B26">
        <w:rPr>
          <w:rFonts w:ascii="Arial" w:eastAsia="Times New Roman" w:hAnsi="Arial" w:cs="Arial"/>
          <w:sz w:val="20"/>
          <w:szCs w:val="20"/>
        </w:rPr>
        <w:t xml:space="preserve"> sorumluluğundadır. </w:t>
      </w:r>
    </w:p>
    <w:p w:rsidR="00E76B26" w:rsidRPr="00E76B26" w:rsidRDefault="00E76B26" w:rsidP="00E76B26">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Yüklenicin</w:t>
      </w:r>
      <w:r w:rsidRPr="00E76B26">
        <w:rPr>
          <w:rFonts w:ascii="Arial" w:eastAsia="Droid Sans Fallback" w:hAnsi="Arial" w:cs="Arial"/>
          <w:sz w:val="20"/>
          <w:szCs w:val="20"/>
          <w:lang w:eastAsia="zh-CN" w:bidi="hi-IN"/>
        </w:rPr>
        <w:t xml:space="preserve">, kablolama işini anahtar teslim olarak yapacaktır. Tüm kabloların çekilmesi, sonlandırılması, cihazların sabitlenmesi, son noktalarda tüm kabloların yatay organizasyonunun yapılması, kırılan, dökülen yerlerin onarılması, kablo kanal kapaklarının kapatılması vb. işler </w:t>
      </w:r>
      <w:r w:rsidRPr="00E76B26">
        <w:rPr>
          <w:rFonts w:ascii="Arial" w:eastAsia="Droid Sans Fallback" w:hAnsi="Arial" w:cs="Arial"/>
          <w:color w:val="00000A"/>
          <w:sz w:val="20"/>
          <w:szCs w:val="20"/>
          <w:lang w:eastAsia="zh-CN" w:bidi="hi-IN"/>
        </w:rPr>
        <w:t>Yüklenicinin</w:t>
      </w:r>
      <w:r w:rsidRPr="00E76B26">
        <w:rPr>
          <w:rFonts w:ascii="Arial" w:eastAsia="Droid Sans Fallback" w:hAnsi="Arial" w:cs="Arial"/>
          <w:sz w:val="20"/>
          <w:szCs w:val="20"/>
          <w:lang w:eastAsia="zh-CN" w:bidi="hi-IN"/>
        </w:rPr>
        <w:t xml:space="preserve"> tarafından tamamlanacaktır.</w:t>
      </w:r>
    </w:p>
    <w:p w:rsidR="00E76B26" w:rsidRPr="00E76B26" w:rsidRDefault="00E76B26" w:rsidP="00E76B26">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Yapılacak işin ilgili tüm yönetmeliklere (Yangın, elektrik vs.) uyumlu olması </w:t>
      </w:r>
      <w:r w:rsidRPr="00E76B26">
        <w:rPr>
          <w:rFonts w:ascii="Arial" w:eastAsia="Droid Sans Fallback" w:hAnsi="Arial" w:cs="Arial"/>
          <w:color w:val="00000A"/>
          <w:sz w:val="20"/>
          <w:szCs w:val="20"/>
          <w:lang w:eastAsia="zh-CN" w:bidi="hi-IN"/>
        </w:rPr>
        <w:t>Yüklenicinin</w:t>
      </w:r>
      <w:r w:rsidRPr="00E76B26">
        <w:rPr>
          <w:rFonts w:ascii="Arial" w:eastAsia="Droid Sans Fallback" w:hAnsi="Arial" w:cs="Arial"/>
          <w:sz w:val="20"/>
          <w:szCs w:val="20"/>
          <w:lang w:eastAsia="zh-CN" w:bidi="hi-IN"/>
        </w:rPr>
        <w:t xml:space="preserve"> sorumluluğundadır. Hatalı veya yönetmeliğe şekilde yapılan işlerin düzeltilmesi/yenilenmesi ve sebep olduğu hasarların giderilmesi </w:t>
      </w:r>
      <w:r w:rsidRPr="00E76B26">
        <w:rPr>
          <w:rFonts w:ascii="Arial" w:eastAsia="Droid Sans Fallback" w:hAnsi="Arial" w:cs="Arial"/>
          <w:color w:val="00000A"/>
          <w:sz w:val="20"/>
          <w:szCs w:val="20"/>
          <w:lang w:eastAsia="zh-CN" w:bidi="hi-IN"/>
        </w:rPr>
        <w:t>Yüklenicinin</w:t>
      </w:r>
      <w:r w:rsidRPr="00E76B26">
        <w:rPr>
          <w:rFonts w:ascii="Arial" w:eastAsia="Droid Sans Fallback" w:hAnsi="Arial" w:cs="Arial"/>
          <w:sz w:val="20"/>
          <w:szCs w:val="20"/>
          <w:lang w:eastAsia="zh-CN" w:bidi="hi-IN"/>
        </w:rPr>
        <w:t xml:space="preserve"> tarafından ücretsiz olarak yapılacaktır.</w:t>
      </w:r>
    </w:p>
    <w:p w:rsidR="00E76B26" w:rsidRPr="00E76B26" w:rsidRDefault="00E76B26" w:rsidP="00E76B26">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kendi ihmal ya da kusuru nedeniyle iş ortamında oluşabilecek hasarları İdare’nin belirleyeceği şartlarla tazmin etmekle yükümlüdür.</w:t>
      </w:r>
      <w:r w:rsidRPr="00E76B26">
        <w:rPr>
          <w:rFonts w:ascii="Arial" w:eastAsia="Droid Sans Fallback" w:hAnsi="Arial" w:cs="Arial"/>
          <w:color w:val="00000A"/>
          <w:sz w:val="20"/>
          <w:szCs w:val="20"/>
          <w:lang w:eastAsia="zh-CN" w:bidi="hi-IN"/>
        </w:rPr>
        <w:t xml:space="preserve"> Yüklenici</w:t>
      </w:r>
      <w:r w:rsidRPr="00E76B26">
        <w:rPr>
          <w:rFonts w:ascii="Arial" w:eastAsia="Droid Sans Fallback" w:hAnsi="Arial" w:cs="Arial"/>
          <w:sz w:val="20"/>
          <w:szCs w:val="20"/>
          <w:lang w:eastAsia="zh-CN" w:bidi="hi-IN"/>
        </w:rPr>
        <w:t>, yapılacak işçilikte oluşabilecek hatanın en aza indirilebilmesi için her aşamada İdare ile iletişim içinde olacaktır.</w:t>
      </w:r>
    </w:p>
    <w:p w:rsidR="00E76B26" w:rsidRPr="00E76B26" w:rsidRDefault="00E76B26" w:rsidP="00E76B26">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bu ihale şartnamesinde belirtilen işçilik detaylarını aynen uygulayacaktır. İstenilen malzeme özelliklerini aynen temin edecektir. Şartnamede belirtilen işçiliğin veya kullanılan malzemenin sağlanmadığı durumda İdare, yapılan işi kabul etmeyerek işin tekrar yapılmasını veya malzemenin istenilen özelliklerde tekrar sağlanmasını isteme hakkına sahiptir.</w:t>
      </w:r>
    </w:p>
    <w:p w:rsidR="00C93154" w:rsidRPr="00E43631" w:rsidRDefault="00E76B26" w:rsidP="00E43631">
      <w:pPr>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lastRenderedPageBreak/>
        <w:t>Yapılacak işler sırasında kullanılacak tüm malzeme ve ekipmanlar Yüklenici tarafından ücretsiz olarak temin edilecektir. Yüklenici İdare’den bu malzeme ve ekipmanlar için ek ücret talep etmeyecektir. (Merdiven, matkap, vida, kablo kanalı, kablo, kablo bağı, etiket makinası vs.)</w:t>
      </w:r>
    </w:p>
    <w:p w:rsidR="00E76B26" w:rsidRPr="00E76B26" w:rsidRDefault="00E76B26" w:rsidP="00E76B26">
      <w:pPr>
        <w:widowControl w:val="0"/>
        <w:numPr>
          <w:ilvl w:val="0"/>
          <w:numId w:val="1"/>
        </w:numPr>
        <w:tabs>
          <w:tab w:val="left" w:pos="709"/>
        </w:tabs>
        <w:suppressAutoHyphens/>
        <w:spacing w:before="100" w:beforeAutospacing="1" w:after="100" w:afterAutospacing="1" w:line="240" w:lineRule="auto"/>
        <w:textAlignment w:val="baseline"/>
        <w:rPr>
          <w:rFonts w:ascii="Arial" w:eastAsia="Times New Roman" w:hAnsi="Arial" w:cs="Arial"/>
          <w:sz w:val="20"/>
          <w:szCs w:val="20"/>
          <w:lang w:eastAsia="tr-TR"/>
        </w:rPr>
      </w:pPr>
      <w:r w:rsidRPr="00E76B26">
        <w:rPr>
          <w:rFonts w:ascii="Arial" w:eastAsia="Times New Roman" w:hAnsi="Arial" w:cs="Arial"/>
          <w:b/>
          <w:sz w:val="20"/>
          <w:szCs w:val="20"/>
          <w:lang w:eastAsia="tr-TR"/>
        </w:rPr>
        <w:t>GARANTİ KOŞULLARI</w:t>
      </w:r>
    </w:p>
    <w:p w:rsidR="00E76B26" w:rsidRPr="00E76B26" w:rsidRDefault="00E76B26" w:rsidP="00E76B26">
      <w:pPr>
        <w:numPr>
          <w:ilvl w:val="1"/>
          <w:numId w:val="1"/>
        </w:numPr>
        <w:tabs>
          <w:tab w:val="left" w:pos="709"/>
        </w:tabs>
        <w:spacing w:before="100" w:beforeAutospacing="1" w:after="100" w:afterAutospacing="1" w:line="240" w:lineRule="auto"/>
        <w:ind w:right="11"/>
        <w:contextualSpacing/>
        <w:jc w:val="both"/>
        <w:rPr>
          <w:rFonts w:ascii="Arial" w:eastAsia="Lucida Sans Unicode" w:hAnsi="Arial" w:cs="Arial"/>
          <w:sz w:val="20"/>
          <w:szCs w:val="20"/>
          <w:lang w:eastAsia="zh-CN"/>
        </w:rPr>
      </w:pPr>
      <w:r w:rsidRPr="00E76B26">
        <w:rPr>
          <w:rFonts w:ascii="Arial" w:eastAsia="Lucida Sans Unicode" w:hAnsi="Arial" w:cs="Arial"/>
          <w:color w:val="00000A"/>
          <w:sz w:val="20"/>
          <w:szCs w:val="20"/>
          <w:lang w:val="en-US" w:eastAsia="zh-CN"/>
        </w:rPr>
        <w:t xml:space="preserve"> </w:t>
      </w:r>
      <w:proofErr w:type="spellStart"/>
      <w:r w:rsidRPr="00E76B26">
        <w:rPr>
          <w:rFonts w:ascii="Arial" w:eastAsia="Lucida Sans Unicode" w:hAnsi="Arial" w:cs="Arial"/>
          <w:color w:val="00000A"/>
          <w:sz w:val="20"/>
          <w:szCs w:val="20"/>
          <w:lang w:val="en-US" w:eastAsia="zh-CN"/>
        </w:rPr>
        <w:t>Yüklenici</w:t>
      </w:r>
      <w:proofErr w:type="spellEnd"/>
      <w:r w:rsidRPr="00E76B26">
        <w:rPr>
          <w:rFonts w:ascii="Arial" w:eastAsia="Lucida Sans Unicode" w:hAnsi="Arial" w:cs="Arial"/>
          <w:sz w:val="20"/>
          <w:szCs w:val="20"/>
          <w:lang w:eastAsia="zh-CN"/>
        </w:rPr>
        <w:t xml:space="preserve">, uçtan uca tüm kablolama, malzemeler ve işçilik için en az 3 (üç) yıl garanti verecektir. </w:t>
      </w:r>
    </w:p>
    <w:p w:rsidR="00E76B26" w:rsidRPr="00E76B26" w:rsidRDefault="00E76B26" w:rsidP="00E76B26">
      <w:pPr>
        <w:numPr>
          <w:ilvl w:val="1"/>
          <w:numId w:val="1"/>
        </w:numPr>
        <w:tabs>
          <w:tab w:val="left" w:pos="709"/>
        </w:tabs>
        <w:spacing w:before="100" w:beforeAutospacing="1" w:after="100" w:afterAutospacing="1" w:line="240" w:lineRule="auto"/>
        <w:ind w:right="11"/>
        <w:contextualSpacing/>
        <w:jc w:val="both"/>
        <w:rPr>
          <w:rFonts w:ascii="Arial" w:eastAsia="Lucida Sans Unicode" w:hAnsi="Arial" w:cs="Arial"/>
          <w:sz w:val="20"/>
          <w:szCs w:val="20"/>
          <w:lang w:eastAsia="zh-CN"/>
        </w:rPr>
      </w:pPr>
      <w:r w:rsidRPr="00E76B26">
        <w:rPr>
          <w:rFonts w:ascii="Arial" w:eastAsia="Lucida Sans Unicode" w:hAnsi="Arial" w:cs="Arial"/>
          <w:color w:val="00000A"/>
          <w:sz w:val="20"/>
          <w:szCs w:val="20"/>
          <w:lang w:val="en-US" w:eastAsia="zh-CN"/>
        </w:rPr>
        <w:t xml:space="preserve"> </w:t>
      </w:r>
      <w:proofErr w:type="spellStart"/>
      <w:r w:rsidRPr="00E76B26">
        <w:rPr>
          <w:rFonts w:ascii="Arial" w:eastAsia="Lucida Sans Unicode" w:hAnsi="Arial" w:cs="Arial"/>
          <w:color w:val="00000A"/>
          <w:sz w:val="20"/>
          <w:szCs w:val="20"/>
          <w:lang w:val="en-US" w:eastAsia="zh-CN"/>
        </w:rPr>
        <w:t>Yüklenici</w:t>
      </w:r>
      <w:proofErr w:type="spellEnd"/>
      <w:r w:rsidRPr="00E76B26">
        <w:rPr>
          <w:rFonts w:ascii="Arial" w:eastAsia="Lucida Sans Unicode" w:hAnsi="Arial" w:cs="Arial"/>
          <w:sz w:val="20"/>
          <w:szCs w:val="20"/>
          <w:lang w:eastAsia="zh-CN"/>
        </w:rPr>
        <w:t xml:space="preserve">, ürünlerin belirtilen garanti sürelerince, koşulları ilgili başlıkta belirtilmiş olan Teknik Destek Bakım ve Onarım Hizmetini İdare’ye ücretsiz olarak verecektir. </w:t>
      </w:r>
    </w:p>
    <w:p w:rsidR="00E76B26" w:rsidRPr="00E76B26" w:rsidRDefault="00E76B26" w:rsidP="00E76B26">
      <w:pPr>
        <w:tabs>
          <w:tab w:val="left" w:pos="709"/>
        </w:tabs>
        <w:spacing w:before="100" w:beforeAutospacing="1" w:after="100" w:afterAutospacing="1" w:line="240" w:lineRule="auto"/>
        <w:ind w:left="792" w:right="11"/>
        <w:contextualSpacing/>
        <w:jc w:val="both"/>
        <w:rPr>
          <w:rFonts w:ascii="Arial" w:eastAsia="Lucida Sans Unicode" w:hAnsi="Arial" w:cs="Arial"/>
          <w:sz w:val="20"/>
          <w:szCs w:val="20"/>
          <w:lang w:eastAsia="zh-CN"/>
        </w:rPr>
      </w:pPr>
    </w:p>
    <w:p w:rsidR="00E76B26" w:rsidRPr="00E76B26" w:rsidRDefault="00E76B26" w:rsidP="00E76B26">
      <w:pPr>
        <w:widowControl w:val="0"/>
        <w:numPr>
          <w:ilvl w:val="0"/>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color w:val="00000A"/>
          <w:sz w:val="20"/>
          <w:szCs w:val="20"/>
          <w:lang w:val="en-US" w:eastAsia="zh-CN"/>
        </w:rPr>
      </w:pPr>
      <w:r w:rsidRPr="00E76B26">
        <w:rPr>
          <w:rFonts w:ascii="Arial" w:eastAsia="Lucida Sans Unicode" w:hAnsi="Arial" w:cs="Arial"/>
          <w:b/>
          <w:color w:val="00000A"/>
          <w:sz w:val="20"/>
          <w:szCs w:val="20"/>
          <w:lang w:eastAsia="zh-CN"/>
        </w:rPr>
        <w:t>TEKNİK DESTEK, BAKIM VE ONARIM KOŞULLARI</w:t>
      </w:r>
    </w:p>
    <w:p w:rsidR="00E76B26" w:rsidRPr="00E76B26" w:rsidRDefault="00E76B26" w:rsidP="00E76B26">
      <w:pPr>
        <w:numPr>
          <w:ilvl w:val="1"/>
          <w:numId w:val="1"/>
        </w:numPr>
        <w:tabs>
          <w:tab w:val="left" w:pos="709"/>
        </w:tabs>
        <w:spacing w:before="100" w:beforeAutospacing="1" w:after="100" w:afterAutospacing="1" w:line="240" w:lineRule="auto"/>
        <w:ind w:right="11"/>
        <w:contextualSpacing/>
        <w:jc w:val="both"/>
        <w:rPr>
          <w:rFonts w:ascii="Arial" w:eastAsia="Lucida Sans Unicode" w:hAnsi="Arial" w:cs="Arial"/>
          <w:sz w:val="20"/>
          <w:szCs w:val="20"/>
          <w:lang w:eastAsia="zh-CN"/>
        </w:rPr>
      </w:pPr>
      <w:r w:rsidRPr="00E76B26">
        <w:rPr>
          <w:rFonts w:ascii="Arial" w:eastAsia="Lucida Sans Unicode" w:hAnsi="Arial" w:cs="Arial"/>
          <w:sz w:val="20"/>
          <w:szCs w:val="20"/>
          <w:lang w:val="en-US" w:eastAsia="zh-CN"/>
        </w:rPr>
        <w:t xml:space="preserve"> </w:t>
      </w:r>
      <w:r w:rsidRPr="00E76B26">
        <w:rPr>
          <w:rFonts w:ascii="Arial" w:eastAsia="Lucida Sans Unicode" w:hAnsi="Arial" w:cs="Arial"/>
          <w:sz w:val="20"/>
          <w:szCs w:val="20"/>
          <w:lang w:eastAsia="zh-CN"/>
        </w:rPr>
        <w:t xml:space="preserve">Data kablosunun çalışmaması durumunda, İdare’nin sorunu bildirmesini takip eden 3 (üç) iş günü içerisinde </w:t>
      </w:r>
      <w:proofErr w:type="spellStart"/>
      <w:r w:rsidRPr="00E76B26">
        <w:rPr>
          <w:rFonts w:ascii="Arial" w:eastAsia="Lucida Sans Unicode" w:hAnsi="Arial" w:cs="Arial"/>
          <w:color w:val="00000A"/>
          <w:sz w:val="20"/>
          <w:szCs w:val="20"/>
          <w:lang w:val="en-US" w:eastAsia="zh-CN"/>
        </w:rPr>
        <w:t>Yüklenici</w:t>
      </w:r>
      <w:proofErr w:type="spellEnd"/>
      <w:r w:rsidRPr="00E76B26">
        <w:rPr>
          <w:rFonts w:ascii="Arial" w:eastAsia="Lucida Sans Unicode" w:hAnsi="Arial" w:cs="Arial"/>
          <w:sz w:val="20"/>
          <w:szCs w:val="20"/>
          <w:lang w:eastAsia="zh-CN"/>
        </w:rPr>
        <w:t>, kablodaki soruna yerinde müdahale edecek ve çalışır halde teslim edecektir.</w:t>
      </w:r>
    </w:p>
    <w:p w:rsidR="00E76B26" w:rsidRPr="00E76B26" w:rsidRDefault="00E76B26" w:rsidP="00E76B26">
      <w:pPr>
        <w:numPr>
          <w:ilvl w:val="1"/>
          <w:numId w:val="1"/>
        </w:numPr>
        <w:suppressAutoHyphens/>
        <w:spacing w:before="100" w:beforeAutospacing="1" w:after="100" w:afterAutospacing="1" w:line="240" w:lineRule="auto"/>
        <w:jc w:val="both"/>
        <w:rPr>
          <w:rFonts w:ascii="Arial" w:eastAsia="Times New Roman" w:hAnsi="Arial" w:cs="Arial"/>
          <w:sz w:val="20"/>
          <w:szCs w:val="20"/>
          <w:lang w:eastAsia="tr-TR"/>
        </w:rPr>
      </w:pPr>
      <w:r w:rsidRPr="00E76B26">
        <w:rPr>
          <w:rFonts w:ascii="Arial" w:eastAsia="Times New Roman" w:hAnsi="Arial" w:cs="Arial"/>
          <w:sz w:val="20"/>
          <w:szCs w:val="20"/>
          <w:lang w:eastAsia="tr-TR"/>
        </w:rPr>
        <w:t>Teknik Destek Bakım ve Onarım hizmetinde sarf edilecek tüm malzeme, yedek parça ile kullanılan aletler Yüklenici tarafından ücretsiz olarak temin edilecektir. Yüklenici İdare’den bu malzeme ve ekipmanlar için ek ücret talep etmeyecektir. (Merdiven, matkap, vida, kablo kanalı, kablo, kablo bağı, etiket makinası vs.)</w:t>
      </w:r>
    </w:p>
    <w:p w:rsidR="00E43631" w:rsidRDefault="00E76B26" w:rsidP="00E43631">
      <w:pPr>
        <w:widowControl w:val="0"/>
        <w:numPr>
          <w:ilvl w:val="1"/>
          <w:numId w:val="1"/>
        </w:numPr>
        <w:tabs>
          <w:tab w:val="left" w:pos="709"/>
        </w:tabs>
        <w:suppressAutoHyphens/>
        <w:spacing w:after="0" w:line="240" w:lineRule="auto"/>
        <w:jc w:val="both"/>
        <w:textAlignment w:val="baseline"/>
        <w:rPr>
          <w:rFonts w:ascii="Arial" w:eastAsia="Lucida Sans Unicode" w:hAnsi="Arial" w:cs="Arial"/>
          <w:sz w:val="20"/>
          <w:szCs w:val="20"/>
          <w:lang w:val="en-US" w:eastAsia="zh-CN"/>
        </w:rPr>
      </w:pPr>
      <w:proofErr w:type="spellStart"/>
      <w:r w:rsidRPr="00E76B26">
        <w:rPr>
          <w:rFonts w:ascii="Arial" w:eastAsia="Lucida Sans Unicode" w:hAnsi="Arial" w:cs="Arial"/>
          <w:color w:val="00000A"/>
          <w:sz w:val="20"/>
          <w:szCs w:val="20"/>
          <w:lang w:val="en-US" w:eastAsia="zh-CN"/>
        </w:rPr>
        <w:t>Yüklenici</w:t>
      </w:r>
      <w:proofErr w:type="spellEnd"/>
      <w:r w:rsidRPr="00E76B26">
        <w:rPr>
          <w:rFonts w:ascii="Arial" w:eastAsia="Lucida Sans Unicode" w:hAnsi="Arial" w:cs="Arial"/>
          <w:sz w:val="20"/>
          <w:szCs w:val="20"/>
          <w:lang w:eastAsia="zh-CN"/>
        </w:rPr>
        <w:t xml:space="preserve">, Teknik Destek Bakım ve Onarım hizmeti için doğrudan iletişim kurulabilecek teknik ve idari kişilerin bağlantı bilgilerini (telefon, e-posta vb.) yazılı olarak sözleşme sırasında verecektir. Garanti süresi boyunca bu bilgilerin doğruluğundan </w:t>
      </w:r>
      <w:proofErr w:type="spellStart"/>
      <w:r w:rsidRPr="00E76B26">
        <w:rPr>
          <w:rFonts w:ascii="Arial" w:eastAsia="Lucida Sans Unicode" w:hAnsi="Arial" w:cs="Arial"/>
          <w:color w:val="00000A"/>
          <w:sz w:val="20"/>
          <w:szCs w:val="20"/>
          <w:lang w:val="en-US" w:eastAsia="zh-CN"/>
        </w:rPr>
        <w:t>Yüklenici</w:t>
      </w:r>
      <w:proofErr w:type="spellEnd"/>
      <w:r w:rsidRPr="00E76B26">
        <w:rPr>
          <w:rFonts w:ascii="Arial" w:eastAsia="Lucida Sans Unicode" w:hAnsi="Arial" w:cs="Arial"/>
          <w:sz w:val="20"/>
          <w:szCs w:val="20"/>
          <w:lang w:eastAsia="zh-CN"/>
        </w:rPr>
        <w:t xml:space="preserve"> sorumlu olacaktır.</w:t>
      </w:r>
    </w:p>
    <w:p w:rsidR="00E43631" w:rsidRPr="00E43631" w:rsidRDefault="00E43631" w:rsidP="00E43631">
      <w:pPr>
        <w:widowControl w:val="0"/>
        <w:tabs>
          <w:tab w:val="left" w:pos="709"/>
        </w:tabs>
        <w:suppressAutoHyphens/>
        <w:spacing w:after="0" w:line="240" w:lineRule="auto"/>
        <w:ind w:left="792"/>
        <w:jc w:val="both"/>
        <w:textAlignment w:val="baseline"/>
        <w:rPr>
          <w:rFonts w:ascii="Arial" w:eastAsia="Lucida Sans Unicode" w:hAnsi="Arial" w:cs="Arial"/>
          <w:sz w:val="20"/>
          <w:szCs w:val="20"/>
          <w:lang w:val="en-US" w:eastAsia="zh-CN"/>
        </w:rPr>
      </w:pPr>
    </w:p>
    <w:p w:rsidR="00E76B26" w:rsidRPr="00E76B26" w:rsidRDefault="00E76B26" w:rsidP="00E43631">
      <w:pPr>
        <w:numPr>
          <w:ilvl w:val="0"/>
          <w:numId w:val="1"/>
        </w:numPr>
        <w:tabs>
          <w:tab w:val="left" w:pos="709"/>
        </w:tabs>
        <w:suppressAutoHyphens/>
        <w:spacing w:after="0" w:line="240" w:lineRule="auto"/>
        <w:rPr>
          <w:rFonts w:ascii="Arial" w:eastAsia="Lucida Sans Unicode" w:hAnsi="Arial" w:cs="Arial"/>
          <w:b/>
          <w:color w:val="00000A"/>
          <w:sz w:val="20"/>
          <w:szCs w:val="20"/>
          <w:lang w:val="en-US" w:eastAsia="zh-CN"/>
        </w:rPr>
      </w:pPr>
      <w:r w:rsidRPr="00E76B26">
        <w:rPr>
          <w:rFonts w:ascii="Arial" w:eastAsia="Lucida Sans Unicode" w:hAnsi="Arial" w:cs="Arial"/>
          <w:b/>
          <w:color w:val="00000A"/>
          <w:sz w:val="20"/>
          <w:szCs w:val="20"/>
          <w:lang w:val="en-US" w:eastAsia="zh-CN"/>
        </w:rPr>
        <w:t>KABLO ÖZELLİKLERİ</w:t>
      </w:r>
    </w:p>
    <w:p w:rsidR="00E76B26" w:rsidRPr="00E76B26" w:rsidRDefault="00E76B26" w:rsidP="00E76B26">
      <w:pPr>
        <w:widowControl w:val="0"/>
        <w:numPr>
          <w:ilvl w:val="1"/>
          <w:numId w:val="1"/>
        </w:numPr>
        <w:tabs>
          <w:tab w:val="left" w:pos="709"/>
        </w:tabs>
        <w:suppressAutoHyphens/>
        <w:spacing w:before="100" w:beforeAutospacing="1" w:after="100" w:afterAutospacing="1" w:line="240" w:lineRule="auto"/>
        <w:jc w:val="both"/>
        <w:textAlignment w:val="baseline"/>
        <w:rPr>
          <w:rFonts w:ascii="Arial" w:eastAsia="Lucida Sans Unicode" w:hAnsi="Arial" w:cs="Arial"/>
          <w:sz w:val="20"/>
          <w:szCs w:val="20"/>
          <w:lang w:val="en-US" w:eastAsia="zh-CN"/>
        </w:rPr>
      </w:pPr>
      <w:r w:rsidRPr="00E76B26">
        <w:rPr>
          <w:rFonts w:ascii="Arial" w:eastAsia="Lucida Sans Unicode" w:hAnsi="Arial" w:cs="Arial"/>
          <w:sz w:val="20"/>
          <w:szCs w:val="20"/>
          <w:lang w:eastAsia="zh-CN"/>
        </w:rPr>
        <w:t xml:space="preserve">Kablolamada kullanılacak bütün malzemeler daha önce kullanılmamış olacaktır. </w:t>
      </w:r>
    </w:p>
    <w:p w:rsidR="00E76B26" w:rsidRPr="00E76B26" w:rsidRDefault="00E76B26" w:rsidP="00E76B26">
      <w:pPr>
        <w:numPr>
          <w:ilvl w:val="1"/>
          <w:numId w:val="1"/>
        </w:numPr>
        <w:tabs>
          <w:tab w:val="left" w:pos="770"/>
        </w:tabs>
        <w:suppressAutoHyphens/>
        <w:spacing w:before="100" w:beforeAutospacing="1" w:after="100" w:afterAutospacing="1"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Tüm kategori 6 UTP kablolar EIA/TIA 568, IEC 11801 standartlarını destekleyen, </w:t>
      </w:r>
      <w:r w:rsidRPr="00E76B26">
        <w:rPr>
          <w:rFonts w:ascii="Arial" w:eastAsia="Droid Sans Fallback" w:hAnsi="Arial" w:cs="Arial"/>
          <w:b/>
          <w:sz w:val="20"/>
          <w:szCs w:val="20"/>
          <w:lang w:eastAsia="zh-CN" w:bidi="hi-IN"/>
        </w:rPr>
        <w:t>23 AWG</w:t>
      </w:r>
      <w:r w:rsidRPr="00E76B26">
        <w:rPr>
          <w:rFonts w:ascii="Arial" w:eastAsia="Droid Sans Fallback" w:hAnsi="Arial" w:cs="Arial"/>
          <w:sz w:val="20"/>
          <w:szCs w:val="20"/>
          <w:lang w:eastAsia="zh-CN" w:bidi="hi-IN"/>
        </w:rPr>
        <w:t xml:space="preserve"> </w:t>
      </w:r>
      <w:r w:rsidRPr="00E76B26">
        <w:rPr>
          <w:rFonts w:ascii="Arial" w:eastAsia="Droid Sans Fallback" w:hAnsi="Arial" w:cs="Arial"/>
          <w:b/>
          <w:sz w:val="20"/>
          <w:szCs w:val="20"/>
          <w:lang w:eastAsia="zh-CN" w:bidi="hi-IN"/>
        </w:rPr>
        <w:t>LSZH</w:t>
      </w:r>
      <w:r w:rsidRPr="00E76B26">
        <w:rPr>
          <w:rFonts w:ascii="Arial" w:eastAsia="Droid Sans Fallback" w:hAnsi="Arial" w:cs="Arial"/>
          <w:sz w:val="20"/>
          <w:szCs w:val="20"/>
          <w:lang w:eastAsia="zh-CN" w:bidi="hi-IN"/>
        </w:rPr>
        <w:t xml:space="preserve"> (</w:t>
      </w:r>
      <w:proofErr w:type="spellStart"/>
      <w:r w:rsidRPr="00E76B26">
        <w:rPr>
          <w:rFonts w:ascii="Arial" w:eastAsia="Droid Sans Fallback" w:hAnsi="Arial" w:cs="Arial"/>
          <w:sz w:val="20"/>
          <w:szCs w:val="20"/>
          <w:lang w:eastAsia="zh-CN" w:bidi="hi-IN"/>
        </w:rPr>
        <w:t>Halogen</w:t>
      </w:r>
      <w:proofErr w:type="spellEnd"/>
      <w:r w:rsidRPr="00E76B26">
        <w:rPr>
          <w:rFonts w:ascii="Arial" w:eastAsia="Droid Sans Fallback" w:hAnsi="Arial" w:cs="Arial"/>
          <w:sz w:val="20"/>
          <w:szCs w:val="20"/>
          <w:lang w:eastAsia="zh-CN" w:bidi="hi-IN"/>
        </w:rPr>
        <w:t xml:space="preserve"> </w:t>
      </w:r>
      <w:proofErr w:type="spellStart"/>
      <w:r w:rsidRPr="00E76B26">
        <w:rPr>
          <w:rFonts w:ascii="Arial" w:eastAsia="Droid Sans Fallback" w:hAnsi="Arial" w:cs="Arial"/>
          <w:sz w:val="20"/>
          <w:szCs w:val="20"/>
          <w:lang w:eastAsia="zh-CN" w:bidi="hi-IN"/>
        </w:rPr>
        <w:t>Free</w:t>
      </w:r>
      <w:proofErr w:type="spellEnd"/>
      <w:r w:rsidRPr="00E76B26">
        <w:rPr>
          <w:rFonts w:ascii="Arial" w:eastAsia="Droid Sans Fallback" w:hAnsi="Arial" w:cs="Arial"/>
          <w:sz w:val="20"/>
          <w:szCs w:val="20"/>
          <w:lang w:eastAsia="zh-CN" w:bidi="hi-IN"/>
        </w:rPr>
        <w:t>) olacaktır ve bu özelliklerin desteklendiği belgelenecektir.</w:t>
      </w:r>
    </w:p>
    <w:p w:rsidR="00E76B26" w:rsidRPr="00E76B26" w:rsidRDefault="00E76B26" w:rsidP="00E76B26">
      <w:pPr>
        <w:numPr>
          <w:ilvl w:val="1"/>
          <w:numId w:val="1"/>
        </w:numPr>
        <w:tabs>
          <w:tab w:val="left" w:pos="770"/>
        </w:tabs>
        <w:suppressAutoHyphens/>
        <w:spacing w:before="100" w:beforeAutospacing="1" w:after="100" w:afterAutospacing="1"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Kablo çiftleri arasında “+” şeklinde ayıraç olacaktır. </w:t>
      </w:r>
    </w:p>
    <w:p w:rsidR="00E76B26" w:rsidRPr="00E76B26" w:rsidRDefault="00E76B26" w:rsidP="00E76B26">
      <w:pPr>
        <w:numPr>
          <w:ilvl w:val="1"/>
          <w:numId w:val="1"/>
        </w:numPr>
        <w:tabs>
          <w:tab w:val="left" w:pos="770"/>
        </w:tabs>
        <w:suppressAutoHyphens/>
        <w:spacing w:before="100" w:beforeAutospacing="1" w:after="100" w:afterAutospacing="1" w:line="240" w:lineRule="auto"/>
        <w:jc w:val="both"/>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Kullanılacak kablonun teknik dokümanları üretici </w:t>
      </w:r>
      <w:r w:rsidRPr="00E76B26">
        <w:rPr>
          <w:rFonts w:ascii="Arial" w:eastAsia="Droid Sans Fallback" w:hAnsi="Arial" w:cs="Arial"/>
          <w:color w:val="00000A"/>
          <w:sz w:val="20"/>
          <w:szCs w:val="20"/>
          <w:lang w:eastAsia="zh-CN" w:bidi="hi-IN"/>
        </w:rPr>
        <w:t>Yüklenicinin</w:t>
      </w:r>
      <w:r w:rsidRPr="00E76B26">
        <w:rPr>
          <w:rFonts w:ascii="Arial" w:eastAsia="Droid Sans Fallback" w:hAnsi="Arial" w:cs="Arial"/>
          <w:sz w:val="20"/>
          <w:szCs w:val="20"/>
          <w:lang w:eastAsia="zh-CN" w:bidi="hi-IN"/>
        </w:rPr>
        <w:t xml:space="preserve"> İnternet sitesinden erişilebilir olacaktır. Bu teknik dokümanlara ulaşmak için kullanıcı kodu, şifre gerekiyorsa </w:t>
      </w:r>
      <w:r w:rsidRPr="00E76B26">
        <w:rPr>
          <w:rFonts w:ascii="Arial" w:eastAsia="Droid Sans Fallback" w:hAnsi="Arial" w:cs="Arial"/>
          <w:color w:val="00000A"/>
          <w:sz w:val="20"/>
          <w:szCs w:val="20"/>
          <w:lang w:eastAsia="zh-CN" w:bidi="hi-IN"/>
        </w:rPr>
        <w:t>Yüklenici</w:t>
      </w:r>
      <w:r w:rsidRPr="00E76B26">
        <w:rPr>
          <w:rFonts w:ascii="Arial" w:eastAsia="Droid Sans Fallback" w:hAnsi="Arial" w:cs="Arial"/>
          <w:sz w:val="20"/>
          <w:szCs w:val="20"/>
          <w:lang w:eastAsia="zh-CN" w:bidi="hi-IN"/>
        </w:rPr>
        <w:t xml:space="preserve"> tarafından sağlanacaktır.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color w:val="00000A"/>
          <w:sz w:val="20"/>
          <w:szCs w:val="20"/>
          <w:lang w:eastAsia="zh-CN" w:bidi="hi-IN"/>
        </w:rPr>
        <w:t>Yüklenicinin</w:t>
      </w:r>
      <w:r w:rsidRPr="00E76B26">
        <w:rPr>
          <w:rFonts w:ascii="Arial" w:eastAsia="Droid Sans Fallback" w:hAnsi="Arial" w:cs="Arial"/>
          <w:sz w:val="20"/>
          <w:szCs w:val="20"/>
          <w:lang w:eastAsia="zh-CN" w:bidi="hi-IN"/>
        </w:rPr>
        <w:t xml:space="preserve"> kullanacağı kablo, kolay bükülebilir, dış plastik koruması sağlam yapıda olacaktır.</w:t>
      </w:r>
    </w:p>
    <w:p w:rsidR="00E76B26" w:rsidRPr="00E76B26" w:rsidRDefault="00E76B26" w:rsidP="00E76B26">
      <w:pPr>
        <w:keepLines/>
        <w:numPr>
          <w:ilvl w:val="1"/>
          <w:numId w:val="1"/>
        </w:numPr>
        <w:suppressAutoHyphens/>
        <w:spacing w:before="100" w:beforeAutospacing="1" w:after="100" w:afterAutospacing="1" w:line="240" w:lineRule="auto"/>
        <w:rPr>
          <w:rFonts w:ascii="Arial" w:eastAsia="Droid Sans Fallback" w:hAnsi="Arial" w:cs="Arial"/>
          <w:sz w:val="20"/>
          <w:szCs w:val="20"/>
          <w:lang w:eastAsia="zh-CN" w:bidi="hi-IN"/>
        </w:rPr>
      </w:pPr>
      <w:r w:rsidRPr="00E76B26">
        <w:rPr>
          <w:rFonts w:ascii="Arial" w:eastAsia="Droid Sans Fallback" w:hAnsi="Arial" w:cs="Arial"/>
          <w:sz w:val="20"/>
          <w:szCs w:val="20"/>
          <w:lang w:eastAsia="zh-CN" w:bidi="hi-IN"/>
        </w:rPr>
        <w:t xml:space="preserve">Kullanılacak kablonun üzerinde her metrede tekrarlanan kablo özelliklerinin olduğu etiketleme bilgisi olacaktır. </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Kullanılacak kablolar en az UTP CAT6 250 MHz performansı ile çalışabilecektir. İşin tesliminde Yüklenici EIA/TIA 568B standardına göre CAT6 profesyonel testini yapacak ve sonuçlarını dijital ortamda İdare’ye teslim edecektir. İdare, gerektiğinde Yükleniciden bu testlerin tekrarlanmasını isteyebilecektir.</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 xml:space="preserve">Yüklenici, </w:t>
      </w:r>
      <w:proofErr w:type="spellStart"/>
      <w:r w:rsidRPr="00E76B26">
        <w:rPr>
          <w:rFonts w:ascii="Arial" w:eastAsia="DejaVu Sans" w:hAnsi="Arial" w:cs="Arial"/>
          <w:kern w:val="3"/>
          <w:sz w:val="20"/>
          <w:szCs w:val="20"/>
          <w:lang w:eastAsia="zh-CN" w:bidi="hi-IN"/>
        </w:rPr>
        <w:t>Power</w:t>
      </w:r>
      <w:proofErr w:type="spellEnd"/>
      <w:r w:rsidRPr="00E76B26">
        <w:rPr>
          <w:rFonts w:ascii="Arial" w:eastAsia="DejaVu Sans" w:hAnsi="Arial" w:cs="Arial"/>
          <w:kern w:val="3"/>
          <w:sz w:val="20"/>
          <w:szCs w:val="20"/>
          <w:lang w:eastAsia="zh-CN" w:bidi="hi-IN"/>
        </w:rPr>
        <w:t xml:space="preserve"> </w:t>
      </w:r>
      <w:proofErr w:type="spellStart"/>
      <w:r w:rsidRPr="00E76B26">
        <w:rPr>
          <w:rFonts w:ascii="Arial" w:eastAsia="DejaVu Sans" w:hAnsi="Arial" w:cs="Arial"/>
          <w:kern w:val="3"/>
          <w:sz w:val="20"/>
          <w:szCs w:val="20"/>
          <w:lang w:eastAsia="zh-CN" w:bidi="hi-IN"/>
        </w:rPr>
        <w:t>over</w:t>
      </w:r>
      <w:proofErr w:type="spellEnd"/>
      <w:r w:rsidRPr="00E76B26">
        <w:rPr>
          <w:rFonts w:ascii="Arial" w:eastAsia="DejaVu Sans" w:hAnsi="Arial" w:cs="Arial"/>
          <w:kern w:val="3"/>
          <w:sz w:val="20"/>
          <w:szCs w:val="20"/>
          <w:lang w:eastAsia="zh-CN" w:bidi="hi-IN"/>
        </w:rPr>
        <w:t xml:space="preserve"> Ethernet (</w:t>
      </w:r>
      <w:proofErr w:type="spellStart"/>
      <w:r w:rsidRPr="00E76B26">
        <w:rPr>
          <w:rFonts w:ascii="Arial" w:eastAsia="DejaVu Sans" w:hAnsi="Arial" w:cs="Arial"/>
          <w:kern w:val="3"/>
          <w:sz w:val="20"/>
          <w:szCs w:val="20"/>
          <w:lang w:eastAsia="zh-CN" w:bidi="hi-IN"/>
        </w:rPr>
        <w:t>PoE</w:t>
      </w:r>
      <w:proofErr w:type="spellEnd"/>
      <w:r w:rsidRPr="00E76B26">
        <w:rPr>
          <w:rFonts w:ascii="Arial" w:eastAsia="DejaVu Sans" w:hAnsi="Arial" w:cs="Arial"/>
          <w:kern w:val="3"/>
          <w:sz w:val="20"/>
          <w:szCs w:val="20"/>
          <w:lang w:eastAsia="zh-CN" w:bidi="hi-IN"/>
        </w:rPr>
        <w:t xml:space="preserve">, </w:t>
      </w:r>
      <w:proofErr w:type="spellStart"/>
      <w:r w:rsidRPr="00E76B26">
        <w:rPr>
          <w:rFonts w:ascii="Arial" w:eastAsia="DejaVu Sans" w:hAnsi="Arial" w:cs="Arial"/>
          <w:kern w:val="3"/>
          <w:sz w:val="20"/>
          <w:szCs w:val="20"/>
          <w:lang w:eastAsia="zh-CN" w:bidi="hi-IN"/>
        </w:rPr>
        <w:t>PoE</w:t>
      </w:r>
      <w:proofErr w:type="spellEnd"/>
      <w:r w:rsidRPr="00E76B26">
        <w:rPr>
          <w:rFonts w:ascii="Arial" w:eastAsia="DejaVu Sans" w:hAnsi="Arial" w:cs="Arial"/>
          <w:kern w:val="3"/>
          <w:sz w:val="20"/>
          <w:szCs w:val="20"/>
          <w:lang w:eastAsia="zh-CN" w:bidi="hi-IN"/>
        </w:rPr>
        <w:t>+) uygulamalarına uygun kablolama yapacaktır.</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 xml:space="preserve">Kullanılacak tüm UTP kablo malzemeleri(Priz çekirdeği, </w:t>
      </w:r>
      <w:proofErr w:type="spellStart"/>
      <w:r w:rsidRPr="00E76B26">
        <w:rPr>
          <w:rFonts w:ascii="Arial" w:eastAsia="DejaVu Sans" w:hAnsi="Arial" w:cs="Arial"/>
          <w:kern w:val="3"/>
          <w:sz w:val="20"/>
          <w:szCs w:val="20"/>
          <w:lang w:eastAsia="zh-CN" w:bidi="hi-IN"/>
        </w:rPr>
        <w:t>vs</w:t>
      </w:r>
      <w:proofErr w:type="spellEnd"/>
      <w:r w:rsidRPr="00E76B26">
        <w:rPr>
          <w:rFonts w:ascii="Arial" w:eastAsia="DejaVu Sans" w:hAnsi="Arial" w:cs="Arial"/>
          <w:kern w:val="3"/>
          <w:sz w:val="20"/>
          <w:szCs w:val="20"/>
          <w:lang w:eastAsia="zh-CN" w:bidi="hi-IN"/>
        </w:rPr>
        <w:t>)  aynı marka olacaktır.</w:t>
      </w:r>
    </w:p>
    <w:p w:rsidR="00E76B26" w:rsidRPr="00E76B26" w:rsidRDefault="00E76B26" w:rsidP="00E76B26">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 xml:space="preserve">Kullanılacak tüm UTP kablolar aynı marka ve model olacaktır. Sadece kablo renkleri kat bazında ayrım yapabilmek için farklı olabilecektir. </w:t>
      </w:r>
    </w:p>
    <w:p w:rsidR="00E43631" w:rsidRDefault="00E76B26" w:rsidP="00E43631">
      <w:pPr>
        <w:widowControl w:val="0"/>
        <w:numPr>
          <w:ilvl w:val="1"/>
          <w:numId w:val="1"/>
        </w:numPr>
        <w:suppressAutoHyphens/>
        <w:autoSpaceDN w:val="0"/>
        <w:spacing w:before="100" w:beforeAutospacing="1" w:after="100" w:afterAutospacing="1" w:line="240" w:lineRule="auto"/>
        <w:textAlignment w:val="baseline"/>
        <w:rPr>
          <w:rFonts w:ascii="Arial" w:eastAsia="DejaVu Sans" w:hAnsi="Arial" w:cs="Arial"/>
          <w:kern w:val="3"/>
          <w:sz w:val="20"/>
          <w:szCs w:val="20"/>
          <w:lang w:eastAsia="zh-CN" w:bidi="hi-IN"/>
        </w:rPr>
      </w:pPr>
      <w:r w:rsidRPr="00E76B26">
        <w:rPr>
          <w:rFonts w:ascii="Arial" w:eastAsia="DejaVu Sans" w:hAnsi="Arial" w:cs="Arial"/>
          <w:kern w:val="3"/>
          <w:sz w:val="20"/>
          <w:szCs w:val="20"/>
          <w:lang w:eastAsia="zh-CN" w:bidi="hi-IN"/>
        </w:rPr>
        <w:t>Yüklenici işe başlamadan önce kullanacağı kablodan örnek getirecektir. İdare’nin onayı olmadan bu malzemeyi kullanmayacaktır.</w:t>
      </w:r>
    </w:p>
    <w:p w:rsidR="00E43631" w:rsidRPr="00E43631" w:rsidRDefault="00E43631" w:rsidP="00E43631">
      <w:pPr>
        <w:widowControl w:val="0"/>
        <w:suppressAutoHyphens/>
        <w:autoSpaceDN w:val="0"/>
        <w:spacing w:before="100" w:beforeAutospacing="1" w:after="100" w:afterAutospacing="1" w:line="240" w:lineRule="auto"/>
        <w:ind w:left="792"/>
        <w:textAlignment w:val="baseline"/>
        <w:rPr>
          <w:rFonts w:ascii="Arial" w:eastAsia="DejaVu Sans" w:hAnsi="Arial" w:cs="Arial"/>
          <w:kern w:val="3"/>
          <w:sz w:val="20"/>
          <w:szCs w:val="20"/>
          <w:lang w:eastAsia="zh-CN" w:bidi="hi-IN"/>
        </w:rPr>
      </w:pPr>
    </w:p>
    <w:p w:rsidR="00E43631" w:rsidRDefault="00E43631" w:rsidP="00E43631">
      <w:pPr>
        <w:autoSpaceDE w:val="0"/>
        <w:autoSpaceDN w:val="0"/>
        <w:adjustRightInd w:val="0"/>
        <w:spacing w:after="0" w:line="240" w:lineRule="auto"/>
        <w:jc w:val="both"/>
        <w:rPr>
          <w:rFonts w:ascii="Arial" w:eastAsia="Times New Roman" w:hAnsi="Arial" w:cs="Arial"/>
          <w:b/>
          <w:bCs/>
          <w:sz w:val="20"/>
          <w:szCs w:val="20"/>
          <w:lang w:eastAsia="tr-TR"/>
        </w:rPr>
      </w:pPr>
      <w:r>
        <w:rPr>
          <w:rFonts w:ascii="Arial" w:eastAsia="Times New Roman" w:hAnsi="Arial" w:cs="Arial"/>
          <w:b/>
          <w:bCs/>
          <w:sz w:val="20"/>
          <w:szCs w:val="20"/>
          <w:lang w:eastAsia="tr-TR"/>
        </w:rPr>
        <w:t xml:space="preserve">TELEFON VE DATA </w:t>
      </w:r>
      <w:r w:rsidRPr="00450BD0">
        <w:rPr>
          <w:rFonts w:ascii="Arial" w:eastAsia="Times New Roman" w:hAnsi="Arial" w:cs="Arial"/>
          <w:b/>
          <w:bCs/>
          <w:sz w:val="20"/>
          <w:szCs w:val="20"/>
          <w:lang w:eastAsia="tr-TR"/>
        </w:rPr>
        <w:t>KABLOLARI</w:t>
      </w:r>
    </w:p>
    <w:p w:rsidR="00E43631" w:rsidRPr="00450BD0" w:rsidRDefault="00E43631" w:rsidP="00E43631">
      <w:pPr>
        <w:autoSpaceDE w:val="0"/>
        <w:autoSpaceDN w:val="0"/>
        <w:adjustRightInd w:val="0"/>
        <w:spacing w:after="0" w:line="240" w:lineRule="auto"/>
        <w:jc w:val="both"/>
        <w:rPr>
          <w:rFonts w:ascii="Arial" w:eastAsia="Times New Roman" w:hAnsi="Arial" w:cs="Arial"/>
          <w:b/>
          <w:bCs/>
          <w:sz w:val="20"/>
          <w:szCs w:val="20"/>
          <w:lang w:eastAsia="tr-TR"/>
        </w:rPr>
      </w:pPr>
    </w:p>
    <w:p w:rsidR="00E43631" w:rsidRDefault="00E43631" w:rsidP="00E43631">
      <w:pPr>
        <w:autoSpaceDE w:val="0"/>
        <w:autoSpaceDN w:val="0"/>
        <w:adjustRightInd w:val="0"/>
        <w:spacing w:after="0" w:line="240" w:lineRule="auto"/>
        <w:ind w:firstLine="708"/>
        <w:jc w:val="both"/>
        <w:rPr>
          <w:rFonts w:ascii="Arial" w:eastAsia="Times New Roman" w:hAnsi="Arial" w:cs="Arial"/>
          <w:sz w:val="20"/>
          <w:szCs w:val="20"/>
          <w:lang w:eastAsia="tr-TR"/>
        </w:rPr>
      </w:pPr>
      <w:r w:rsidRPr="00450BD0">
        <w:rPr>
          <w:rFonts w:ascii="Arial" w:eastAsia="Times New Roman" w:hAnsi="Arial" w:cs="Arial"/>
          <w:sz w:val="20"/>
          <w:szCs w:val="20"/>
          <w:lang w:eastAsia="tr-TR"/>
        </w:rPr>
        <w:t xml:space="preserve">Tüm kablolar TSE standartlarına uygun olacaktır. Bu şartnamede belirtilmeyen hususlar için “Uyulacak Standartlar” bölümünde belirtilen maddeler yazım sırasına göre geçerli olacaktır. Tüm kablo iletkenleri bakırdan mamul olacaktır. Telefon </w:t>
      </w:r>
      <w:r>
        <w:rPr>
          <w:rFonts w:ascii="Arial" w:eastAsia="Times New Roman" w:hAnsi="Arial" w:cs="Arial"/>
          <w:sz w:val="20"/>
          <w:szCs w:val="20"/>
          <w:lang w:eastAsia="tr-TR"/>
        </w:rPr>
        <w:t xml:space="preserve">ve data </w:t>
      </w:r>
      <w:r w:rsidRPr="00450BD0">
        <w:rPr>
          <w:rFonts w:ascii="Arial" w:eastAsia="Times New Roman" w:hAnsi="Arial" w:cs="Arial"/>
          <w:sz w:val="20"/>
          <w:szCs w:val="20"/>
          <w:lang w:eastAsia="tr-TR"/>
        </w:rPr>
        <w:t xml:space="preserve">kabloları </w:t>
      </w:r>
      <w:r>
        <w:rPr>
          <w:rFonts w:ascii="Arial" w:eastAsia="Times New Roman" w:hAnsi="Arial" w:cs="Arial"/>
          <w:sz w:val="20"/>
          <w:szCs w:val="20"/>
          <w:lang w:eastAsia="tr-TR"/>
        </w:rPr>
        <w:t xml:space="preserve">UTP </w:t>
      </w:r>
      <w:r w:rsidRPr="00450BD0">
        <w:rPr>
          <w:rFonts w:ascii="Arial" w:eastAsia="Times New Roman" w:hAnsi="Arial" w:cs="Arial"/>
          <w:sz w:val="20"/>
          <w:szCs w:val="20"/>
          <w:lang w:eastAsia="tr-TR"/>
        </w:rPr>
        <w:t xml:space="preserve">CAT6-H sınıfında bakır iletkenli olacaktır. Kablo yalıtkanları standartlara göre renklendirilmiş olacak ve kablo çiftleri </w:t>
      </w:r>
      <w:proofErr w:type="spellStart"/>
      <w:r w:rsidRPr="00450BD0">
        <w:rPr>
          <w:rFonts w:ascii="Arial" w:eastAsia="Times New Roman" w:hAnsi="Arial" w:cs="Arial"/>
          <w:sz w:val="20"/>
          <w:szCs w:val="20"/>
          <w:lang w:eastAsia="tr-TR"/>
        </w:rPr>
        <w:t>diyafoniyi</w:t>
      </w:r>
      <w:proofErr w:type="spellEnd"/>
      <w:r w:rsidRPr="00450BD0">
        <w:rPr>
          <w:rFonts w:ascii="Arial" w:eastAsia="Times New Roman" w:hAnsi="Arial" w:cs="Arial"/>
          <w:sz w:val="20"/>
          <w:szCs w:val="20"/>
          <w:lang w:eastAsia="tr-TR"/>
        </w:rPr>
        <w:t xml:space="preserve"> önleyecek şekilde kılıf içine yerleştirilecektir. Tüm kablolar sıva altında ve sıva üstünde tesis edilmeye uygun olacaktır. Tüm telefon</w:t>
      </w:r>
      <w:r>
        <w:rPr>
          <w:rFonts w:ascii="Arial" w:eastAsia="Times New Roman" w:hAnsi="Arial" w:cs="Arial"/>
          <w:sz w:val="20"/>
          <w:szCs w:val="20"/>
          <w:lang w:eastAsia="tr-TR"/>
        </w:rPr>
        <w:t xml:space="preserve"> ve </w:t>
      </w:r>
      <w:proofErr w:type="gramStart"/>
      <w:r>
        <w:rPr>
          <w:rFonts w:ascii="Arial" w:eastAsia="Times New Roman" w:hAnsi="Arial" w:cs="Arial"/>
          <w:sz w:val="20"/>
          <w:szCs w:val="20"/>
          <w:lang w:eastAsia="tr-TR"/>
        </w:rPr>
        <w:t xml:space="preserve">data </w:t>
      </w:r>
      <w:r w:rsidRPr="00450BD0">
        <w:rPr>
          <w:rFonts w:ascii="Arial" w:eastAsia="Times New Roman" w:hAnsi="Arial" w:cs="Arial"/>
          <w:sz w:val="20"/>
          <w:szCs w:val="20"/>
          <w:lang w:eastAsia="tr-TR"/>
        </w:rPr>
        <w:t xml:space="preserve"> kabloları</w:t>
      </w:r>
      <w:proofErr w:type="gramEnd"/>
      <w:r w:rsidRPr="00450BD0">
        <w:rPr>
          <w:rFonts w:ascii="Arial" w:eastAsia="Times New Roman" w:hAnsi="Arial" w:cs="Arial"/>
          <w:sz w:val="20"/>
          <w:szCs w:val="20"/>
          <w:lang w:eastAsia="tr-TR"/>
        </w:rPr>
        <w:t xml:space="preserve"> eksiz olarak tesis edilecektir. Kablo tipleri imalat donelerine göre sistem imalatçısı tarafından kesinleştirilecektir.</w:t>
      </w:r>
      <w:r>
        <w:rPr>
          <w:rFonts w:ascii="Arial" w:eastAsia="Times New Roman" w:hAnsi="Arial" w:cs="Arial"/>
          <w:sz w:val="20"/>
          <w:szCs w:val="20"/>
          <w:lang w:eastAsia="tr-TR"/>
        </w:rPr>
        <w:t xml:space="preserve"> </w:t>
      </w:r>
    </w:p>
    <w:p w:rsidR="00B01CBA" w:rsidRDefault="00B01CBA" w:rsidP="00E43631">
      <w:pPr>
        <w:autoSpaceDE w:val="0"/>
        <w:autoSpaceDN w:val="0"/>
        <w:adjustRightInd w:val="0"/>
        <w:spacing w:after="0" w:line="240" w:lineRule="auto"/>
        <w:ind w:firstLine="708"/>
        <w:jc w:val="both"/>
        <w:rPr>
          <w:rFonts w:ascii="Arial" w:eastAsia="Times New Roman" w:hAnsi="Arial" w:cs="Arial"/>
          <w:sz w:val="20"/>
          <w:szCs w:val="20"/>
          <w:lang w:eastAsia="tr-TR"/>
        </w:rPr>
      </w:pPr>
    </w:p>
    <w:p w:rsidR="00791B03" w:rsidRPr="00B01CBA" w:rsidRDefault="00E43631" w:rsidP="00B01CBA">
      <w:pPr>
        <w:autoSpaceDE w:val="0"/>
        <w:autoSpaceDN w:val="0"/>
        <w:adjustRightInd w:val="0"/>
        <w:spacing w:after="0" w:line="240" w:lineRule="auto"/>
        <w:ind w:firstLine="708"/>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Telefon ve data Kablolarının uygun şekilde sonlandırmaları yüklenici tarafından yapılacaktır. </w:t>
      </w:r>
    </w:p>
    <w:sectPr w:rsidR="00791B03" w:rsidRPr="00B01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DejaVu Sans">
    <w:charset w:val="A2"/>
    <w:family w:val="swiss"/>
    <w:pitch w:val="variable"/>
    <w:sig w:usb0="E7002EFF" w:usb1="D200FDFF" w:usb2="0A24602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22FB"/>
    <w:multiLevelType w:val="hybridMultilevel"/>
    <w:tmpl w:val="75246304"/>
    <w:lvl w:ilvl="0" w:tplc="EE3046C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4038B4">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50AC34">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CE30BA">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60A0EA">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E0366A">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345738">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E05CA2">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78B482">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452F2"/>
    <w:multiLevelType w:val="hybridMultilevel"/>
    <w:tmpl w:val="A4609D4E"/>
    <w:lvl w:ilvl="0" w:tplc="2B748F9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3099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5EE0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6E43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0020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9E87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A861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F268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92FA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AE2F2E"/>
    <w:multiLevelType w:val="hybridMultilevel"/>
    <w:tmpl w:val="785602C4"/>
    <w:lvl w:ilvl="0" w:tplc="90F48EA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A8378C">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98D5DA">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A29CE0">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68B7BA">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A8BD38">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1E83F0">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FCC868">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0652F0">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28289F"/>
    <w:multiLevelType w:val="hybridMultilevel"/>
    <w:tmpl w:val="39FCF338"/>
    <w:lvl w:ilvl="0" w:tplc="467C61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ACDA72">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1E9DA2">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7AC5A2">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8418A8">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1C48E4">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CAA47E">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E297F0">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62ACD0">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9C463A"/>
    <w:multiLevelType w:val="hybridMultilevel"/>
    <w:tmpl w:val="AF26D51C"/>
    <w:lvl w:ilvl="0" w:tplc="12767884">
      <w:start w:val="1"/>
      <w:numFmt w:val="decimal"/>
      <w:lvlText w:val="%1."/>
      <w:lvlJc w:val="left"/>
      <w:pPr>
        <w:ind w:left="1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600BA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E4761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D0076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E25B5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226632">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02272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F0AA74">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083AB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082950"/>
    <w:multiLevelType w:val="multilevel"/>
    <w:tmpl w:val="57548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3A06AE"/>
    <w:multiLevelType w:val="multilevel"/>
    <w:tmpl w:val="82B840FE"/>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6E5A55"/>
    <w:multiLevelType w:val="multilevel"/>
    <w:tmpl w:val="82B840FE"/>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Arial" w:hAnsi="Arial" w:cs="Arial" w:hint="default"/>
        <w:b/>
        <w:sz w:val="20"/>
        <w:szCs w:val="20"/>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1B5817"/>
    <w:multiLevelType w:val="hybridMultilevel"/>
    <w:tmpl w:val="6C7C4C1C"/>
    <w:lvl w:ilvl="0" w:tplc="4AB43B2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FE32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A8C5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B4EF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82F4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CE7B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D289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30AF9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B44DF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916288"/>
    <w:multiLevelType w:val="multilevel"/>
    <w:tmpl w:val="ADAADD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9"/>
  </w:num>
  <w:num w:numId="4">
    <w:abstractNumId w:val="7"/>
  </w:num>
  <w:num w:numId="5">
    <w:abstractNumId w:val="1"/>
  </w:num>
  <w:num w:numId="6">
    <w:abstractNumId w:val="4"/>
  </w:num>
  <w:num w:numId="7">
    <w:abstractNumId w:val="8"/>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1F"/>
    <w:rsid w:val="000B60BA"/>
    <w:rsid w:val="000F4207"/>
    <w:rsid w:val="00272E27"/>
    <w:rsid w:val="002F378F"/>
    <w:rsid w:val="00361678"/>
    <w:rsid w:val="00411130"/>
    <w:rsid w:val="00421F8C"/>
    <w:rsid w:val="00791B03"/>
    <w:rsid w:val="00A40420"/>
    <w:rsid w:val="00A7577C"/>
    <w:rsid w:val="00AE16CA"/>
    <w:rsid w:val="00B01CBA"/>
    <w:rsid w:val="00B105DC"/>
    <w:rsid w:val="00B3361F"/>
    <w:rsid w:val="00C93154"/>
    <w:rsid w:val="00CF036D"/>
    <w:rsid w:val="00E43631"/>
    <w:rsid w:val="00E76B26"/>
    <w:rsid w:val="00F23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9E2D8-5875-4402-BF8D-C8914511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next w:val="Normal"/>
    <w:link w:val="Balk1Char"/>
    <w:uiPriority w:val="9"/>
    <w:unhideWhenUsed/>
    <w:qFormat/>
    <w:rsid w:val="00CF036D"/>
    <w:pPr>
      <w:keepNext/>
      <w:keepLines/>
      <w:spacing w:after="21"/>
      <w:ind w:left="718" w:hanging="10"/>
      <w:outlineLvl w:val="0"/>
    </w:pPr>
    <w:rPr>
      <w:rFonts w:ascii="Calibri" w:eastAsia="Calibri" w:hAnsi="Calibri" w:cs="Calibri"/>
      <w:b/>
      <w:color w:val="000000"/>
      <w:sz w:val="28"/>
      <w:u w:val="single"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reveerii">
    <w:name w:val="Çerçeve İçeriği"/>
    <w:basedOn w:val="Normal"/>
    <w:qFormat/>
    <w:rsid w:val="00B3361F"/>
    <w:pPr>
      <w:widowControl w:val="0"/>
      <w:tabs>
        <w:tab w:val="left" w:pos="709"/>
      </w:tabs>
      <w:suppressAutoHyphens/>
      <w:spacing w:after="0" w:line="240" w:lineRule="auto"/>
      <w:textAlignment w:val="baseline"/>
    </w:pPr>
    <w:rPr>
      <w:rFonts w:ascii="Times New Roman" w:eastAsia="Lucida Sans Unicode" w:hAnsi="Times New Roman" w:cs="Tahoma"/>
      <w:color w:val="00000A"/>
      <w:sz w:val="24"/>
      <w:szCs w:val="24"/>
      <w:lang w:val="en-US" w:eastAsia="zh-CN"/>
    </w:rPr>
  </w:style>
  <w:style w:type="character" w:customStyle="1" w:styleId="Balk1Char">
    <w:name w:val="Başlık 1 Char"/>
    <w:basedOn w:val="VarsaylanParagrafYazTipi"/>
    <w:link w:val="Balk1"/>
    <w:uiPriority w:val="9"/>
    <w:rsid w:val="00CF036D"/>
    <w:rPr>
      <w:rFonts w:ascii="Calibri" w:eastAsia="Calibri" w:hAnsi="Calibri" w:cs="Calibri"/>
      <w:b/>
      <w:color w:val="000000"/>
      <w:sz w:val="28"/>
      <w:u w:val="single" w:color="000000"/>
      <w:lang w:eastAsia="tr-TR"/>
    </w:rPr>
  </w:style>
  <w:style w:type="paragraph" w:styleId="BalonMetni">
    <w:name w:val="Balloon Text"/>
    <w:basedOn w:val="Normal"/>
    <w:link w:val="BalonMetniChar"/>
    <w:uiPriority w:val="99"/>
    <w:semiHidden/>
    <w:unhideWhenUsed/>
    <w:rsid w:val="00CF03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0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1920</Words>
  <Characters>10948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y.ü.</dc:creator>
  <cp:keywords/>
  <dc:description/>
  <cp:lastModifiedBy>Veli Yeşilsu</cp:lastModifiedBy>
  <cp:revision>2</cp:revision>
  <dcterms:created xsi:type="dcterms:W3CDTF">2020-11-10T05:45:00Z</dcterms:created>
  <dcterms:modified xsi:type="dcterms:W3CDTF">2020-11-10T05:45:00Z</dcterms:modified>
</cp:coreProperties>
</file>