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593" w:rsidRPr="00640C4C" w:rsidRDefault="00733593" w:rsidP="00757405">
      <w:pPr>
        <w:rPr>
          <w:rFonts w:ascii="Times New Roman" w:hAnsi="Times New Roman" w:cs="Times New Roman"/>
          <w:b/>
          <w:sz w:val="24"/>
          <w:szCs w:val="24"/>
        </w:rPr>
      </w:pPr>
    </w:p>
    <w:p w:rsidR="007D6AD0" w:rsidRPr="00640C4C" w:rsidRDefault="00F7582C" w:rsidP="00757405">
      <w:pPr>
        <w:rPr>
          <w:rFonts w:ascii="Times New Roman" w:hAnsi="Times New Roman" w:cs="Times New Roman"/>
          <w:b/>
          <w:sz w:val="24"/>
          <w:szCs w:val="24"/>
        </w:rPr>
      </w:pPr>
      <w:r w:rsidRPr="00640C4C">
        <w:rPr>
          <w:rFonts w:ascii="Times New Roman" w:hAnsi="Times New Roman" w:cs="Times New Roman"/>
          <w:b/>
          <w:sz w:val="24"/>
          <w:szCs w:val="24"/>
        </w:rPr>
        <w:t xml:space="preserve">TRAFO MERKEZLERİ KORUMA VE </w:t>
      </w:r>
      <w:r w:rsidR="00640C4C" w:rsidRPr="00640C4C">
        <w:rPr>
          <w:rFonts w:ascii="Times New Roman" w:hAnsi="Times New Roman" w:cs="Times New Roman"/>
          <w:b/>
          <w:sz w:val="24"/>
          <w:szCs w:val="24"/>
        </w:rPr>
        <w:t>İŞLETME,</w:t>
      </w:r>
      <w:r w:rsidRPr="00640C4C">
        <w:rPr>
          <w:rFonts w:ascii="Times New Roman" w:hAnsi="Times New Roman" w:cs="Times New Roman"/>
          <w:b/>
          <w:sz w:val="24"/>
          <w:szCs w:val="24"/>
        </w:rPr>
        <w:t xml:space="preserve"> </w:t>
      </w:r>
      <w:r w:rsidR="00640C4C" w:rsidRPr="00640C4C">
        <w:rPr>
          <w:rFonts w:ascii="Times New Roman" w:hAnsi="Times New Roman" w:cs="Times New Roman"/>
          <w:b/>
          <w:sz w:val="24"/>
          <w:szCs w:val="24"/>
        </w:rPr>
        <w:t>PARATONER ve</w:t>
      </w:r>
    </w:p>
    <w:p w:rsidR="00F7582C" w:rsidRPr="00640C4C" w:rsidRDefault="00C5278A" w:rsidP="00757405">
      <w:pPr>
        <w:rPr>
          <w:rFonts w:ascii="Times New Roman" w:hAnsi="Times New Roman" w:cs="Times New Roman"/>
          <w:b/>
          <w:sz w:val="24"/>
          <w:szCs w:val="24"/>
        </w:rPr>
      </w:pPr>
      <w:r w:rsidRPr="00640C4C">
        <w:rPr>
          <w:rFonts w:ascii="Times New Roman" w:hAnsi="Times New Roman" w:cs="Times New Roman"/>
          <w:b/>
          <w:sz w:val="24"/>
          <w:szCs w:val="24"/>
        </w:rPr>
        <w:t xml:space="preserve"> ANA </w:t>
      </w:r>
      <w:r w:rsidR="007D6AD0" w:rsidRPr="00640C4C">
        <w:rPr>
          <w:rFonts w:ascii="Times New Roman" w:hAnsi="Times New Roman" w:cs="Times New Roman"/>
          <w:b/>
          <w:sz w:val="24"/>
          <w:szCs w:val="24"/>
        </w:rPr>
        <w:t>PANO-</w:t>
      </w:r>
      <w:r w:rsidRPr="00640C4C">
        <w:rPr>
          <w:rFonts w:ascii="Times New Roman" w:hAnsi="Times New Roman" w:cs="Times New Roman"/>
          <w:b/>
          <w:sz w:val="24"/>
          <w:szCs w:val="24"/>
        </w:rPr>
        <w:t xml:space="preserve"> TALİ </w:t>
      </w:r>
      <w:r w:rsidR="007D6AD0" w:rsidRPr="00640C4C">
        <w:rPr>
          <w:rFonts w:ascii="Times New Roman" w:hAnsi="Times New Roman" w:cs="Times New Roman"/>
          <w:b/>
          <w:sz w:val="24"/>
          <w:szCs w:val="24"/>
        </w:rPr>
        <w:t>TABLO</w:t>
      </w:r>
      <w:r w:rsidR="00DE5E84" w:rsidRPr="00640C4C">
        <w:rPr>
          <w:rFonts w:ascii="Times New Roman" w:hAnsi="Times New Roman" w:cs="Times New Roman"/>
          <w:b/>
          <w:sz w:val="24"/>
          <w:szCs w:val="24"/>
        </w:rPr>
        <w:t xml:space="preserve"> </w:t>
      </w:r>
      <w:r w:rsidR="00F7582C" w:rsidRPr="00640C4C">
        <w:rPr>
          <w:rFonts w:ascii="Times New Roman" w:hAnsi="Times New Roman" w:cs="Times New Roman"/>
          <w:b/>
          <w:sz w:val="24"/>
          <w:szCs w:val="24"/>
        </w:rPr>
        <w:t>TOPRAKLAMASI</w:t>
      </w:r>
      <w:r w:rsidR="00757405" w:rsidRPr="00640C4C">
        <w:rPr>
          <w:rFonts w:ascii="Times New Roman" w:hAnsi="Times New Roman" w:cs="Times New Roman"/>
          <w:b/>
          <w:sz w:val="24"/>
          <w:szCs w:val="24"/>
        </w:rPr>
        <w:t xml:space="preserve"> ÖLÇÜMÜ</w:t>
      </w:r>
    </w:p>
    <w:p w:rsidR="00053644" w:rsidRPr="00640C4C" w:rsidRDefault="00757405" w:rsidP="00757405">
      <w:pPr>
        <w:rPr>
          <w:rFonts w:ascii="Times New Roman" w:hAnsi="Times New Roman" w:cs="Times New Roman"/>
          <w:b/>
          <w:sz w:val="24"/>
          <w:szCs w:val="24"/>
        </w:rPr>
      </w:pPr>
      <w:r w:rsidRPr="00640C4C">
        <w:rPr>
          <w:rFonts w:ascii="Times New Roman" w:hAnsi="Times New Roman" w:cs="Times New Roman"/>
          <w:b/>
          <w:sz w:val="24"/>
          <w:szCs w:val="24"/>
        </w:rPr>
        <w:t>TEKNİK ŞARTNAMESİ</w:t>
      </w:r>
    </w:p>
    <w:p w:rsidR="005C50D3" w:rsidRPr="00640C4C" w:rsidRDefault="005C50D3" w:rsidP="00757405">
      <w:pPr>
        <w:rPr>
          <w:rFonts w:ascii="Times New Roman" w:hAnsi="Times New Roman" w:cs="Times New Roman"/>
          <w:b/>
          <w:sz w:val="24"/>
          <w:szCs w:val="24"/>
        </w:rPr>
      </w:pPr>
    </w:p>
    <w:p w:rsidR="00757405" w:rsidRPr="00640C4C" w:rsidRDefault="00757405" w:rsidP="00757405">
      <w:pPr>
        <w:jc w:val="both"/>
        <w:rPr>
          <w:rFonts w:ascii="Times New Roman" w:hAnsi="Times New Roman" w:cs="Times New Roman"/>
          <w:sz w:val="24"/>
          <w:szCs w:val="24"/>
        </w:rPr>
      </w:pPr>
    </w:p>
    <w:p w:rsidR="00757405" w:rsidRPr="00640C4C" w:rsidRDefault="00556773" w:rsidP="00757405">
      <w:pPr>
        <w:pStyle w:val="ListeParagraf"/>
        <w:numPr>
          <w:ilvl w:val="0"/>
          <w:numId w:val="1"/>
        </w:numPr>
        <w:jc w:val="both"/>
        <w:rPr>
          <w:rFonts w:ascii="Times New Roman" w:hAnsi="Times New Roman" w:cs="Times New Roman"/>
          <w:sz w:val="24"/>
          <w:szCs w:val="24"/>
        </w:rPr>
      </w:pPr>
      <w:r w:rsidRPr="00640C4C">
        <w:rPr>
          <w:rFonts w:ascii="Times New Roman" w:hAnsi="Times New Roman" w:cs="Times New Roman"/>
          <w:sz w:val="24"/>
          <w:szCs w:val="24"/>
        </w:rPr>
        <w:t xml:space="preserve">ODTÜ’ ye ait Kampüs </w:t>
      </w:r>
      <w:r w:rsidR="00640C4C" w:rsidRPr="00640C4C">
        <w:rPr>
          <w:rFonts w:ascii="Times New Roman" w:hAnsi="Times New Roman" w:cs="Times New Roman"/>
          <w:sz w:val="24"/>
          <w:szCs w:val="24"/>
        </w:rPr>
        <w:t>içi,</w:t>
      </w:r>
      <w:r w:rsidRPr="00640C4C">
        <w:rPr>
          <w:rFonts w:ascii="Times New Roman" w:hAnsi="Times New Roman" w:cs="Times New Roman"/>
          <w:sz w:val="24"/>
          <w:szCs w:val="24"/>
        </w:rPr>
        <w:t xml:space="preserve"> </w:t>
      </w:r>
      <w:proofErr w:type="spellStart"/>
      <w:r w:rsidRPr="00640C4C">
        <w:rPr>
          <w:rFonts w:ascii="Times New Roman" w:hAnsi="Times New Roman" w:cs="Times New Roman"/>
          <w:sz w:val="24"/>
          <w:szCs w:val="24"/>
        </w:rPr>
        <w:t>Eymir</w:t>
      </w:r>
      <w:proofErr w:type="spellEnd"/>
      <w:r w:rsidRPr="00640C4C">
        <w:rPr>
          <w:rFonts w:ascii="Times New Roman" w:hAnsi="Times New Roman" w:cs="Times New Roman"/>
          <w:sz w:val="24"/>
          <w:szCs w:val="24"/>
        </w:rPr>
        <w:t xml:space="preserve"> Tesisleri ve MEMS Tesislerindeki 43 adet </w:t>
      </w:r>
      <w:r w:rsidR="00757405" w:rsidRPr="00640C4C">
        <w:rPr>
          <w:rFonts w:ascii="Times New Roman" w:hAnsi="Times New Roman" w:cs="Times New Roman"/>
          <w:sz w:val="24"/>
          <w:szCs w:val="24"/>
        </w:rPr>
        <w:t>Trafo ve Dağıtım Merkez</w:t>
      </w:r>
      <w:r w:rsidRPr="00640C4C">
        <w:rPr>
          <w:rFonts w:ascii="Times New Roman" w:hAnsi="Times New Roman" w:cs="Times New Roman"/>
          <w:sz w:val="24"/>
          <w:szCs w:val="24"/>
        </w:rPr>
        <w:t xml:space="preserve">indeki, </w:t>
      </w:r>
      <w:r w:rsidRPr="00640C4C">
        <w:rPr>
          <w:rFonts w:ascii="Times New Roman" w:hAnsi="Times New Roman" w:cs="Times New Roman"/>
          <w:b/>
          <w:sz w:val="24"/>
          <w:szCs w:val="24"/>
        </w:rPr>
        <w:t>4</w:t>
      </w:r>
      <w:r w:rsidR="00E221A1" w:rsidRPr="00640C4C">
        <w:rPr>
          <w:rFonts w:ascii="Times New Roman" w:hAnsi="Times New Roman" w:cs="Times New Roman"/>
          <w:b/>
          <w:sz w:val="24"/>
          <w:szCs w:val="24"/>
        </w:rPr>
        <w:t>3</w:t>
      </w:r>
      <w:r w:rsidRPr="00640C4C">
        <w:rPr>
          <w:rFonts w:ascii="Times New Roman" w:hAnsi="Times New Roman" w:cs="Times New Roman"/>
          <w:b/>
          <w:sz w:val="24"/>
          <w:szCs w:val="24"/>
        </w:rPr>
        <w:t xml:space="preserve"> Adet </w:t>
      </w:r>
      <w:r w:rsidR="00757405" w:rsidRPr="00640C4C">
        <w:rPr>
          <w:rFonts w:ascii="Times New Roman" w:hAnsi="Times New Roman" w:cs="Times New Roman"/>
          <w:b/>
          <w:sz w:val="24"/>
          <w:szCs w:val="24"/>
        </w:rPr>
        <w:t xml:space="preserve">işletme ve </w:t>
      </w:r>
      <w:r w:rsidRPr="00640C4C">
        <w:rPr>
          <w:rFonts w:ascii="Times New Roman" w:hAnsi="Times New Roman" w:cs="Times New Roman"/>
          <w:b/>
          <w:sz w:val="24"/>
          <w:szCs w:val="24"/>
        </w:rPr>
        <w:t xml:space="preserve">43 Adet </w:t>
      </w:r>
      <w:r w:rsidR="00757405" w:rsidRPr="00640C4C">
        <w:rPr>
          <w:rFonts w:ascii="Times New Roman" w:hAnsi="Times New Roman" w:cs="Times New Roman"/>
          <w:b/>
          <w:sz w:val="24"/>
          <w:szCs w:val="24"/>
        </w:rPr>
        <w:t>koruma topraklama</w:t>
      </w:r>
      <w:r w:rsidRPr="00640C4C">
        <w:rPr>
          <w:rFonts w:ascii="Times New Roman" w:hAnsi="Times New Roman" w:cs="Times New Roman"/>
          <w:b/>
          <w:sz w:val="24"/>
          <w:szCs w:val="24"/>
        </w:rPr>
        <w:t>sı</w:t>
      </w:r>
      <w:r w:rsidR="00757405" w:rsidRPr="00640C4C">
        <w:rPr>
          <w:rFonts w:ascii="Times New Roman" w:hAnsi="Times New Roman" w:cs="Times New Roman"/>
          <w:sz w:val="24"/>
          <w:szCs w:val="24"/>
        </w:rPr>
        <w:t xml:space="preserve"> ayrı ayrı ölçülerek raporlanacaktır.</w:t>
      </w:r>
    </w:p>
    <w:p w:rsidR="00DE5E84" w:rsidRPr="00640C4C" w:rsidRDefault="00DE5E84" w:rsidP="00DE5E84">
      <w:pPr>
        <w:pStyle w:val="ListeParagraf"/>
        <w:jc w:val="both"/>
        <w:rPr>
          <w:rFonts w:ascii="Times New Roman" w:hAnsi="Times New Roman" w:cs="Times New Roman"/>
          <w:sz w:val="24"/>
          <w:szCs w:val="24"/>
        </w:rPr>
      </w:pPr>
    </w:p>
    <w:p w:rsidR="00DE5E84" w:rsidRPr="00640C4C" w:rsidRDefault="007F4CC6" w:rsidP="009066DF">
      <w:pPr>
        <w:numPr>
          <w:ilvl w:val="0"/>
          <w:numId w:val="1"/>
        </w:numPr>
        <w:shd w:val="clear" w:color="auto" w:fill="FFFFFF"/>
        <w:spacing w:line="0" w:lineRule="atLeast"/>
        <w:ind w:left="714" w:hanging="357"/>
        <w:jc w:val="both"/>
        <w:rPr>
          <w:rFonts w:ascii="Times New Roman" w:hAnsi="Times New Roman" w:cs="Times New Roman"/>
          <w:sz w:val="24"/>
          <w:szCs w:val="24"/>
        </w:rPr>
      </w:pPr>
      <w:r w:rsidRPr="00640C4C">
        <w:rPr>
          <w:rFonts w:ascii="Times New Roman" w:hAnsi="Times New Roman" w:cs="Times New Roman"/>
          <w:sz w:val="24"/>
          <w:szCs w:val="24"/>
        </w:rPr>
        <w:t>ODTÜ’ ye ait bina</w:t>
      </w:r>
      <w:r w:rsidR="00B66416" w:rsidRPr="00640C4C">
        <w:rPr>
          <w:rFonts w:ascii="Times New Roman" w:hAnsi="Times New Roman" w:cs="Times New Roman"/>
          <w:sz w:val="24"/>
          <w:szCs w:val="24"/>
        </w:rPr>
        <w:t>lar</w:t>
      </w:r>
      <w:r w:rsidRPr="00640C4C">
        <w:rPr>
          <w:rFonts w:ascii="Times New Roman" w:hAnsi="Times New Roman" w:cs="Times New Roman"/>
          <w:sz w:val="24"/>
          <w:szCs w:val="24"/>
        </w:rPr>
        <w:t xml:space="preserve">daki </w:t>
      </w:r>
      <w:r w:rsidR="00E221A1" w:rsidRPr="00640C4C">
        <w:rPr>
          <w:rFonts w:ascii="Times New Roman" w:hAnsi="Times New Roman" w:cs="Times New Roman"/>
          <w:b/>
          <w:sz w:val="24"/>
          <w:szCs w:val="24"/>
        </w:rPr>
        <w:t>26 Adet</w:t>
      </w:r>
      <w:r w:rsidR="00E221A1" w:rsidRPr="00640C4C">
        <w:rPr>
          <w:rFonts w:ascii="Times New Roman" w:hAnsi="Times New Roman" w:cs="Times New Roman"/>
          <w:sz w:val="24"/>
          <w:szCs w:val="24"/>
        </w:rPr>
        <w:t xml:space="preserve"> </w:t>
      </w:r>
      <w:r w:rsidRPr="00640C4C">
        <w:rPr>
          <w:rFonts w:ascii="Times New Roman" w:hAnsi="Times New Roman" w:cs="Times New Roman"/>
          <w:b/>
          <w:sz w:val="24"/>
          <w:szCs w:val="24"/>
        </w:rPr>
        <w:t>Paratoner Tesisat</w:t>
      </w:r>
      <w:r w:rsidR="00585A2E" w:rsidRPr="00640C4C">
        <w:rPr>
          <w:rFonts w:ascii="Times New Roman" w:hAnsi="Times New Roman" w:cs="Times New Roman"/>
          <w:b/>
          <w:sz w:val="24"/>
          <w:szCs w:val="24"/>
        </w:rPr>
        <w:t>ları</w:t>
      </w:r>
      <w:r w:rsidRPr="00640C4C">
        <w:rPr>
          <w:rFonts w:ascii="Times New Roman" w:hAnsi="Times New Roman" w:cs="Times New Roman"/>
          <w:b/>
          <w:sz w:val="24"/>
          <w:szCs w:val="24"/>
        </w:rPr>
        <w:t>nın topraklama geçiş dirençleri</w:t>
      </w:r>
      <w:r w:rsidRPr="00640C4C">
        <w:rPr>
          <w:rFonts w:ascii="Times New Roman" w:hAnsi="Times New Roman" w:cs="Times New Roman"/>
          <w:sz w:val="24"/>
          <w:szCs w:val="24"/>
        </w:rPr>
        <w:t xml:space="preserve"> ayrı ayrı </w:t>
      </w:r>
      <w:r w:rsidR="00E221A1" w:rsidRPr="00640C4C">
        <w:rPr>
          <w:rFonts w:ascii="Times New Roman" w:hAnsi="Times New Roman" w:cs="Times New Roman"/>
          <w:sz w:val="24"/>
          <w:szCs w:val="24"/>
        </w:rPr>
        <w:t>ölçülecek, aktif</w:t>
      </w:r>
      <w:r w:rsidR="00585A2E" w:rsidRPr="00640C4C">
        <w:rPr>
          <w:rFonts w:ascii="Times New Roman" w:hAnsi="Times New Roman" w:cs="Times New Roman"/>
          <w:sz w:val="24"/>
          <w:szCs w:val="24"/>
        </w:rPr>
        <w:t xml:space="preserve"> paratoner </w:t>
      </w:r>
      <w:r w:rsidR="00585A2E" w:rsidRPr="00640C4C">
        <w:rPr>
          <w:rFonts w:ascii="Times New Roman" w:hAnsi="Times New Roman" w:cs="Times New Roman"/>
          <w:b/>
          <w:sz w:val="24"/>
          <w:szCs w:val="24"/>
        </w:rPr>
        <w:t>başlıklarının</w:t>
      </w:r>
      <w:r w:rsidR="00585A2E" w:rsidRPr="00640C4C">
        <w:rPr>
          <w:rFonts w:ascii="Times New Roman" w:hAnsi="Times New Roman" w:cs="Times New Roman"/>
          <w:sz w:val="24"/>
          <w:szCs w:val="24"/>
        </w:rPr>
        <w:t xml:space="preserve"> özel cihazları ile test ölçümleri yapılarak rapo</w:t>
      </w:r>
      <w:r w:rsidR="00DE5E84" w:rsidRPr="00640C4C">
        <w:rPr>
          <w:rFonts w:ascii="Times New Roman" w:hAnsi="Times New Roman" w:cs="Times New Roman"/>
          <w:sz w:val="24"/>
          <w:szCs w:val="24"/>
        </w:rPr>
        <w:t>r</w:t>
      </w:r>
      <w:r w:rsidR="00585A2E" w:rsidRPr="00640C4C">
        <w:rPr>
          <w:rFonts w:ascii="Times New Roman" w:hAnsi="Times New Roman" w:cs="Times New Roman"/>
          <w:sz w:val="24"/>
          <w:szCs w:val="24"/>
        </w:rPr>
        <w:t>lanacaktır.</w:t>
      </w:r>
    </w:p>
    <w:p w:rsidR="007D6AD0" w:rsidRPr="00640C4C" w:rsidRDefault="007D6AD0" w:rsidP="007D6AD0">
      <w:pPr>
        <w:pStyle w:val="ListeParagraf"/>
        <w:rPr>
          <w:rFonts w:ascii="Times New Roman" w:hAnsi="Times New Roman" w:cs="Times New Roman"/>
          <w:sz w:val="24"/>
          <w:szCs w:val="24"/>
        </w:rPr>
      </w:pPr>
    </w:p>
    <w:p w:rsidR="007D6AD0" w:rsidRPr="00640C4C" w:rsidRDefault="007D6AD0" w:rsidP="009066DF">
      <w:pPr>
        <w:numPr>
          <w:ilvl w:val="0"/>
          <w:numId w:val="1"/>
        </w:numPr>
        <w:shd w:val="clear" w:color="auto" w:fill="FFFFFF"/>
        <w:spacing w:line="0" w:lineRule="atLeast"/>
        <w:ind w:left="714" w:hanging="357"/>
        <w:jc w:val="both"/>
        <w:rPr>
          <w:rFonts w:ascii="Times New Roman" w:hAnsi="Times New Roman" w:cs="Times New Roman"/>
          <w:sz w:val="24"/>
          <w:szCs w:val="24"/>
        </w:rPr>
      </w:pPr>
      <w:r w:rsidRPr="00640C4C">
        <w:rPr>
          <w:rFonts w:ascii="Times New Roman" w:hAnsi="Times New Roman" w:cs="Times New Roman"/>
          <w:sz w:val="24"/>
          <w:szCs w:val="24"/>
        </w:rPr>
        <w:t>ODTÜ Hizmet binalarında (Fakülte-Bölüm-Derslik vb.) bulunan tüm pano ve tabloların</w:t>
      </w:r>
      <w:r w:rsidR="00C5278A" w:rsidRPr="00640C4C">
        <w:rPr>
          <w:rFonts w:ascii="Times New Roman" w:hAnsi="Times New Roman" w:cs="Times New Roman"/>
          <w:sz w:val="24"/>
          <w:szCs w:val="24"/>
        </w:rPr>
        <w:t xml:space="preserve"> (</w:t>
      </w:r>
      <w:r w:rsidR="00C5278A" w:rsidRPr="007D2C55">
        <w:rPr>
          <w:rFonts w:ascii="Times New Roman" w:hAnsi="Times New Roman" w:cs="Times New Roman"/>
          <w:b/>
          <w:sz w:val="24"/>
          <w:szCs w:val="24"/>
        </w:rPr>
        <w:t>200 ADET ANA PANO, 300</w:t>
      </w:r>
      <w:r w:rsidR="00E221A1" w:rsidRPr="007D2C55">
        <w:rPr>
          <w:rFonts w:ascii="Times New Roman" w:hAnsi="Times New Roman" w:cs="Times New Roman"/>
          <w:b/>
          <w:sz w:val="24"/>
          <w:szCs w:val="24"/>
        </w:rPr>
        <w:t>0</w:t>
      </w:r>
      <w:r w:rsidR="00C5278A" w:rsidRPr="007D2C55">
        <w:rPr>
          <w:rFonts w:ascii="Times New Roman" w:hAnsi="Times New Roman" w:cs="Times New Roman"/>
          <w:b/>
          <w:sz w:val="24"/>
          <w:szCs w:val="24"/>
        </w:rPr>
        <w:t xml:space="preserve"> ADET TALİ TABLO</w:t>
      </w:r>
      <w:r w:rsidR="00C5278A" w:rsidRPr="00640C4C">
        <w:rPr>
          <w:rFonts w:ascii="Times New Roman" w:hAnsi="Times New Roman" w:cs="Times New Roman"/>
          <w:sz w:val="24"/>
          <w:szCs w:val="24"/>
        </w:rPr>
        <w:t>)</w:t>
      </w:r>
      <w:r w:rsidRPr="00640C4C">
        <w:rPr>
          <w:rFonts w:ascii="Times New Roman" w:hAnsi="Times New Roman" w:cs="Times New Roman"/>
          <w:sz w:val="24"/>
          <w:szCs w:val="24"/>
        </w:rPr>
        <w:t xml:space="preserve"> koruma topraklamalarının ölçülmesi ve raporlanması yapılacaktır. </w:t>
      </w:r>
    </w:p>
    <w:p w:rsidR="007F4CC6" w:rsidRPr="00640C4C" w:rsidRDefault="007F4CC6" w:rsidP="00DE5E84">
      <w:pPr>
        <w:shd w:val="clear" w:color="auto" w:fill="FFFFFF"/>
        <w:spacing w:line="0" w:lineRule="atLeast"/>
        <w:ind w:left="714"/>
        <w:jc w:val="both"/>
        <w:rPr>
          <w:rFonts w:ascii="Times New Roman" w:hAnsi="Times New Roman" w:cs="Times New Roman"/>
          <w:sz w:val="24"/>
          <w:szCs w:val="24"/>
        </w:rPr>
      </w:pPr>
    </w:p>
    <w:p w:rsidR="00757405" w:rsidRPr="00640C4C" w:rsidRDefault="00757405" w:rsidP="00757405">
      <w:pPr>
        <w:pStyle w:val="ListeParagraf"/>
        <w:numPr>
          <w:ilvl w:val="0"/>
          <w:numId w:val="1"/>
        </w:numPr>
        <w:jc w:val="both"/>
        <w:rPr>
          <w:rFonts w:ascii="Times New Roman" w:hAnsi="Times New Roman" w:cs="Times New Roman"/>
          <w:sz w:val="24"/>
          <w:szCs w:val="24"/>
        </w:rPr>
      </w:pPr>
      <w:r w:rsidRPr="00640C4C">
        <w:rPr>
          <w:rFonts w:ascii="Times New Roman" w:hAnsi="Times New Roman" w:cs="Times New Roman"/>
          <w:sz w:val="24"/>
          <w:szCs w:val="24"/>
        </w:rPr>
        <w:t xml:space="preserve">Ölçümler Elektrik Mühendisleri Odasına </w:t>
      </w:r>
      <w:r w:rsidR="00E221A1" w:rsidRPr="00640C4C">
        <w:rPr>
          <w:rFonts w:ascii="Times New Roman" w:hAnsi="Times New Roman" w:cs="Times New Roman"/>
          <w:sz w:val="24"/>
          <w:szCs w:val="24"/>
        </w:rPr>
        <w:t>kayıtlı,</w:t>
      </w:r>
      <w:r w:rsidRPr="00640C4C">
        <w:rPr>
          <w:rFonts w:ascii="Times New Roman" w:hAnsi="Times New Roman" w:cs="Times New Roman"/>
          <w:sz w:val="24"/>
          <w:szCs w:val="24"/>
        </w:rPr>
        <w:t xml:space="preserve"> </w:t>
      </w:r>
      <w:r w:rsidR="00AF0426" w:rsidRPr="00640C4C">
        <w:rPr>
          <w:rFonts w:ascii="Times New Roman" w:hAnsi="Times New Roman" w:cs="Times New Roman"/>
          <w:b/>
          <w:sz w:val="24"/>
          <w:szCs w:val="24"/>
        </w:rPr>
        <w:t>SMM BELGESİNE SAHİP BİR ELEKTRİK – ELEKTRONİK MÜHENDİSİ</w:t>
      </w:r>
      <w:r w:rsidRPr="00640C4C">
        <w:rPr>
          <w:rFonts w:ascii="Times New Roman" w:hAnsi="Times New Roman" w:cs="Times New Roman"/>
          <w:sz w:val="24"/>
          <w:szCs w:val="24"/>
        </w:rPr>
        <w:t xml:space="preserve"> tarafından </w:t>
      </w:r>
      <w:r w:rsidR="00E221A1" w:rsidRPr="00640C4C">
        <w:rPr>
          <w:rFonts w:ascii="Times New Roman" w:hAnsi="Times New Roman" w:cs="Times New Roman"/>
          <w:sz w:val="24"/>
          <w:szCs w:val="24"/>
        </w:rPr>
        <w:t>yapılacak,</w:t>
      </w:r>
      <w:r w:rsidRPr="00640C4C">
        <w:rPr>
          <w:rFonts w:ascii="Times New Roman" w:hAnsi="Times New Roman" w:cs="Times New Roman"/>
          <w:sz w:val="24"/>
          <w:szCs w:val="24"/>
        </w:rPr>
        <w:t xml:space="preserve"> ölçüm değerleri raporlanacak ve mühendis tarafından imzalanarak </w:t>
      </w:r>
      <w:r w:rsidR="00AF0426" w:rsidRPr="00640C4C">
        <w:rPr>
          <w:rFonts w:ascii="Times New Roman" w:hAnsi="Times New Roman" w:cs="Times New Roman"/>
          <w:b/>
          <w:sz w:val="24"/>
          <w:szCs w:val="24"/>
        </w:rPr>
        <w:t>İDARE’</w:t>
      </w:r>
      <w:r w:rsidR="00AF0426" w:rsidRPr="00640C4C">
        <w:rPr>
          <w:rFonts w:ascii="Times New Roman" w:hAnsi="Times New Roman" w:cs="Times New Roman"/>
          <w:sz w:val="24"/>
          <w:szCs w:val="24"/>
        </w:rPr>
        <w:t xml:space="preserve"> </w:t>
      </w:r>
      <w:r w:rsidRPr="00640C4C">
        <w:rPr>
          <w:rFonts w:ascii="Times New Roman" w:hAnsi="Times New Roman" w:cs="Times New Roman"/>
          <w:sz w:val="24"/>
          <w:szCs w:val="24"/>
        </w:rPr>
        <w:t>ye teslim edilecektir.</w:t>
      </w:r>
    </w:p>
    <w:p w:rsidR="00DE5E84" w:rsidRPr="00640C4C" w:rsidRDefault="00DE5E84" w:rsidP="00DE5E84">
      <w:pPr>
        <w:pStyle w:val="ListeParagraf"/>
        <w:rPr>
          <w:rFonts w:ascii="Times New Roman" w:hAnsi="Times New Roman" w:cs="Times New Roman"/>
          <w:sz w:val="24"/>
          <w:szCs w:val="24"/>
        </w:rPr>
      </w:pPr>
    </w:p>
    <w:p w:rsidR="00757405" w:rsidRPr="00640C4C" w:rsidRDefault="00757405" w:rsidP="00757405">
      <w:pPr>
        <w:pStyle w:val="ListeParagraf"/>
        <w:numPr>
          <w:ilvl w:val="0"/>
          <w:numId w:val="1"/>
        </w:numPr>
        <w:jc w:val="both"/>
        <w:rPr>
          <w:rFonts w:ascii="Times New Roman" w:hAnsi="Times New Roman" w:cs="Times New Roman"/>
          <w:sz w:val="24"/>
          <w:szCs w:val="24"/>
        </w:rPr>
      </w:pPr>
      <w:r w:rsidRPr="00640C4C">
        <w:rPr>
          <w:rFonts w:ascii="Times New Roman" w:hAnsi="Times New Roman" w:cs="Times New Roman"/>
          <w:sz w:val="24"/>
          <w:szCs w:val="24"/>
        </w:rPr>
        <w:t xml:space="preserve">Ölçüm yapılan Topraklama Megeri standartlara uygun olacak ve </w:t>
      </w:r>
      <w:r w:rsidR="00AF0426" w:rsidRPr="00640C4C">
        <w:rPr>
          <w:rFonts w:ascii="Times New Roman" w:hAnsi="Times New Roman" w:cs="Times New Roman"/>
          <w:b/>
          <w:sz w:val="24"/>
          <w:szCs w:val="24"/>
        </w:rPr>
        <w:t>İDARE</w:t>
      </w:r>
      <w:r w:rsidR="00AF0426" w:rsidRPr="00640C4C">
        <w:rPr>
          <w:rFonts w:ascii="Times New Roman" w:hAnsi="Times New Roman" w:cs="Times New Roman"/>
          <w:sz w:val="24"/>
          <w:szCs w:val="24"/>
        </w:rPr>
        <w:t xml:space="preserve"> </w:t>
      </w:r>
      <w:r w:rsidRPr="00640C4C">
        <w:rPr>
          <w:rFonts w:ascii="Times New Roman" w:hAnsi="Times New Roman" w:cs="Times New Roman"/>
          <w:sz w:val="24"/>
          <w:szCs w:val="24"/>
        </w:rPr>
        <w:t>tarafından kullanımı onaylanacaktır.</w:t>
      </w:r>
    </w:p>
    <w:p w:rsidR="00DE5E84" w:rsidRPr="00640C4C" w:rsidRDefault="00DE5E84" w:rsidP="00DE5E84">
      <w:pPr>
        <w:pStyle w:val="ListeParagraf"/>
        <w:rPr>
          <w:rFonts w:ascii="Times New Roman" w:hAnsi="Times New Roman" w:cs="Times New Roman"/>
          <w:sz w:val="24"/>
          <w:szCs w:val="24"/>
        </w:rPr>
      </w:pPr>
    </w:p>
    <w:p w:rsidR="00757405" w:rsidRPr="00640C4C" w:rsidRDefault="00757405" w:rsidP="00757405">
      <w:pPr>
        <w:pStyle w:val="ListeParagraf"/>
        <w:numPr>
          <w:ilvl w:val="0"/>
          <w:numId w:val="1"/>
        </w:numPr>
        <w:jc w:val="both"/>
        <w:rPr>
          <w:rFonts w:ascii="Times New Roman" w:hAnsi="Times New Roman" w:cs="Times New Roman"/>
          <w:sz w:val="24"/>
          <w:szCs w:val="24"/>
        </w:rPr>
      </w:pPr>
      <w:r w:rsidRPr="00640C4C">
        <w:rPr>
          <w:rFonts w:ascii="Times New Roman" w:hAnsi="Times New Roman" w:cs="Times New Roman"/>
          <w:sz w:val="24"/>
          <w:szCs w:val="24"/>
        </w:rPr>
        <w:t xml:space="preserve">Topraklama Megerinin kalibrasyon raporu </w:t>
      </w:r>
      <w:r w:rsidR="00AF0426" w:rsidRPr="00640C4C">
        <w:rPr>
          <w:rFonts w:ascii="Times New Roman" w:hAnsi="Times New Roman" w:cs="Times New Roman"/>
          <w:b/>
          <w:sz w:val="24"/>
          <w:szCs w:val="24"/>
        </w:rPr>
        <w:t>İDARE’</w:t>
      </w:r>
      <w:r w:rsidR="00AF0426" w:rsidRPr="00640C4C">
        <w:rPr>
          <w:rFonts w:ascii="Times New Roman" w:hAnsi="Times New Roman" w:cs="Times New Roman"/>
          <w:sz w:val="24"/>
          <w:szCs w:val="24"/>
        </w:rPr>
        <w:t xml:space="preserve"> </w:t>
      </w:r>
      <w:r w:rsidRPr="00640C4C">
        <w:rPr>
          <w:rFonts w:ascii="Times New Roman" w:hAnsi="Times New Roman" w:cs="Times New Roman"/>
          <w:sz w:val="24"/>
          <w:szCs w:val="24"/>
        </w:rPr>
        <w:t xml:space="preserve">ye ibraz edilecek, kalibrasyon tarihinden itibaren maksimum geçerlilik süresi </w:t>
      </w:r>
      <w:r w:rsidRPr="00640C4C">
        <w:rPr>
          <w:rFonts w:ascii="Times New Roman" w:hAnsi="Times New Roman" w:cs="Times New Roman"/>
          <w:b/>
          <w:sz w:val="24"/>
          <w:szCs w:val="24"/>
        </w:rPr>
        <w:t>1 yıl</w:t>
      </w:r>
      <w:r w:rsidRPr="00640C4C">
        <w:rPr>
          <w:rFonts w:ascii="Times New Roman" w:hAnsi="Times New Roman" w:cs="Times New Roman"/>
          <w:sz w:val="24"/>
          <w:szCs w:val="24"/>
        </w:rPr>
        <w:t xml:space="preserve"> olacaktır.</w:t>
      </w:r>
    </w:p>
    <w:p w:rsidR="00DE5E84" w:rsidRPr="00640C4C" w:rsidRDefault="00DE5E84" w:rsidP="00DE5E84">
      <w:pPr>
        <w:pStyle w:val="ListeParagraf"/>
        <w:rPr>
          <w:rFonts w:ascii="Times New Roman" w:hAnsi="Times New Roman" w:cs="Times New Roman"/>
          <w:sz w:val="24"/>
          <w:szCs w:val="24"/>
        </w:rPr>
      </w:pPr>
    </w:p>
    <w:p w:rsidR="00A65190" w:rsidRPr="00640C4C" w:rsidRDefault="00A65190" w:rsidP="00757405">
      <w:pPr>
        <w:pStyle w:val="ListeParagraf"/>
        <w:numPr>
          <w:ilvl w:val="0"/>
          <w:numId w:val="1"/>
        </w:numPr>
        <w:jc w:val="both"/>
        <w:rPr>
          <w:rFonts w:ascii="Times New Roman" w:hAnsi="Times New Roman" w:cs="Times New Roman"/>
          <w:sz w:val="24"/>
          <w:szCs w:val="24"/>
        </w:rPr>
      </w:pPr>
      <w:r w:rsidRPr="00640C4C">
        <w:rPr>
          <w:rFonts w:ascii="Times New Roman" w:hAnsi="Times New Roman" w:cs="Times New Roman"/>
          <w:sz w:val="24"/>
          <w:szCs w:val="24"/>
        </w:rPr>
        <w:t xml:space="preserve">Tüm tesislerle </w:t>
      </w:r>
      <w:r w:rsidR="00E221A1" w:rsidRPr="00640C4C">
        <w:rPr>
          <w:rFonts w:ascii="Times New Roman" w:hAnsi="Times New Roman" w:cs="Times New Roman"/>
          <w:sz w:val="24"/>
          <w:szCs w:val="24"/>
        </w:rPr>
        <w:t>ilgili;</w:t>
      </w:r>
      <w:r w:rsidR="00B66416" w:rsidRPr="00640C4C">
        <w:rPr>
          <w:rFonts w:ascii="Times New Roman" w:hAnsi="Times New Roman" w:cs="Times New Roman"/>
          <w:sz w:val="24"/>
          <w:szCs w:val="24"/>
        </w:rPr>
        <w:t xml:space="preserve"> </w:t>
      </w:r>
      <w:r w:rsidRPr="00640C4C">
        <w:rPr>
          <w:rFonts w:ascii="Times New Roman" w:hAnsi="Times New Roman" w:cs="Times New Roman"/>
          <w:sz w:val="24"/>
          <w:szCs w:val="24"/>
        </w:rPr>
        <w:t xml:space="preserve">ölçüm yapan mühendis tarafından tespit edilen eksiklikler </w:t>
      </w:r>
      <w:r w:rsidR="00E221A1" w:rsidRPr="00640C4C">
        <w:rPr>
          <w:rFonts w:ascii="Times New Roman" w:hAnsi="Times New Roman" w:cs="Times New Roman"/>
          <w:sz w:val="24"/>
          <w:szCs w:val="24"/>
        </w:rPr>
        <w:t>varsa,</w:t>
      </w:r>
      <w:r w:rsidR="00B66416" w:rsidRPr="00640C4C">
        <w:rPr>
          <w:rFonts w:ascii="Times New Roman" w:hAnsi="Times New Roman" w:cs="Times New Roman"/>
          <w:sz w:val="24"/>
          <w:szCs w:val="24"/>
        </w:rPr>
        <w:t xml:space="preserve"> </w:t>
      </w:r>
      <w:r w:rsidRPr="00640C4C">
        <w:rPr>
          <w:rFonts w:ascii="Times New Roman" w:hAnsi="Times New Roman" w:cs="Times New Roman"/>
          <w:sz w:val="24"/>
          <w:szCs w:val="24"/>
        </w:rPr>
        <w:t xml:space="preserve">bu eksiklikler raporlanmış ve imzalanmış </w:t>
      </w:r>
      <w:r w:rsidR="008E5446" w:rsidRPr="00640C4C">
        <w:rPr>
          <w:rFonts w:ascii="Times New Roman" w:hAnsi="Times New Roman" w:cs="Times New Roman"/>
          <w:sz w:val="24"/>
          <w:szCs w:val="24"/>
        </w:rPr>
        <w:t xml:space="preserve">bir </w:t>
      </w:r>
      <w:r w:rsidRPr="00640C4C">
        <w:rPr>
          <w:rFonts w:ascii="Times New Roman" w:hAnsi="Times New Roman" w:cs="Times New Roman"/>
          <w:sz w:val="24"/>
          <w:szCs w:val="24"/>
        </w:rPr>
        <w:t xml:space="preserve">şekilde </w:t>
      </w:r>
      <w:r w:rsidR="00AF0426" w:rsidRPr="00640C4C">
        <w:rPr>
          <w:rFonts w:ascii="Times New Roman" w:hAnsi="Times New Roman" w:cs="Times New Roman"/>
          <w:b/>
          <w:sz w:val="24"/>
          <w:szCs w:val="24"/>
        </w:rPr>
        <w:t>İDARE</w:t>
      </w:r>
      <w:r w:rsidR="00AD357F" w:rsidRPr="00640C4C">
        <w:rPr>
          <w:rFonts w:ascii="Times New Roman" w:hAnsi="Times New Roman" w:cs="Times New Roman"/>
          <w:sz w:val="24"/>
          <w:szCs w:val="24"/>
        </w:rPr>
        <w:t>’ye</w:t>
      </w:r>
      <w:r w:rsidR="00AF0426" w:rsidRPr="00640C4C">
        <w:rPr>
          <w:rFonts w:ascii="Times New Roman" w:hAnsi="Times New Roman" w:cs="Times New Roman"/>
          <w:sz w:val="24"/>
          <w:szCs w:val="24"/>
        </w:rPr>
        <w:t xml:space="preserve"> </w:t>
      </w:r>
      <w:r w:rsidR="008E5446" w:rsidRPr="00640C4C">
        <w:rPr>
          <w:rFonts w:ascii="Times New Roman" w:hAnsi="Times New Roman" w:cs="Times New Roman"/>
          <w:sz w:val="24"/>
          <w:szCs w:val="24"/>
        </w:rPr>
        <w:t>sunul</w:t>
      </w:r>
      <w:r w:rsidRPr="00640C4C">
        <w:rPr>
          <w:rFonts w:ascii="Times New Roman" w:hAnsi="Times New Roman" w:cs="Times New Roman"/>
          <w:sz w:val="24"/>
          <w:szCs w:val="24"/>
        </w:rPr>
        <w:t>acaktır.</w:t>
      </w:r>
    </w:p>
    <w:p w:rsidR="00DE5E84" w:rsidRPr="00640C4C" w:rsidRDefault="00DE5E84" w:rsidP="00DE5E84">
      <w:pPr>
        <w:pStyle w:val="ListeParagraf"/>
        <w:rPr>
          <w:rFonts w:ascii="Times New Roman" w:hAnsi="Times New Roman" w:cs="Times New Roman"/>
          <w:sz w:val="24"/>
          <w:szCs w:val="24"/>
        </w:rPr>
      </w:pPr>
    </w:p>
    <w:p w:rsidR="009B315F" w:rsidRPr="00640C4C" w:rsidRDefault="009B315F" w:rsidP="00757405">
      <w:pPr>
        <w:pStyle w:val="ListeParagraf"/>
        <w:numPr>
          <w:ilvl w:val="0"/>
          <w:numId w:val="1"/>
        </w:numPr>
        <w:jc w:val="both"/>
        <w:rPr>
          <w:rFonts w:ascii="Times New Roman" w:hAnsi="Times New Roman" w:cs="Times New Roman"/>
          <w:sz w:val="24"/>
          <w:szCs w:val="24"/>
        </w:rPr>
      </w:pPr>
      <w:r w:rsidRPr="00640C4C">
        <w:rPr>
          <w:rFonts w:ascii="Times New Roman" w:hAnsi="Times New Roman" w:cs="Times New Roman"/>
          <w:sz w:val="24"/>
          <w:szCs w:val="24"/>
        </w:rPr>
        <w:t xml:space="preserve">Topraklama Ölçüm Raporunda, ölçüm yapılan cihazın marka, model, seri </w:t>
      </w:r>
      <w:r w:rsidR="00E221A1" w:rsidRPr="00640C4C">
        <w:rPr>
          <w:rFonts w:ascii="Times New Roman" w:hAnsi="Times New Roman" w:cs="Times New Roman"/>
          <w:sz w:val="24"/>
          <w:szCs w:val="24"/>
        </w:rPr>
        <w:t>numarası,</w:t>
      </w:r>
      <w:r w:rsidR="00DE5E84" w:rsidRPr="00640C4C">
        <w:rPr>
          <w:rFonts w:ascii="Times New Roman" w:hAnsi="Times New Roman" w:cs="Times New Roman"/>
          <w:sz w:val="24"/>
          <w:szCs w:val="24"/>
        </w:rPr>
        <w:t xml:space="preserve"> </w:t>
      </w:r>
      <w:r w:rsidRPr="00640C4C">
        <w:rPr>
          <w:rFonts w:ascii="Times New Roman" w:hAnsi="Times New Roman" w:cs="Times New Roman"/>
          <w:sz w:val="24"/>
          <w:szCs w:val="24"/>
        </w:rPr>
        <w:t xml:space="preserve">kalibrasyon yapan kurumun adı, kalibrasyon tarihi ve geçerlilik süresi açıkça belirtilecektir. Ayrıca ölçüm yapılan </w:t>
      </w:r>
      <w:r w:rsidR="00640C4C" w:rsidRPr="00640C4C">
        <w:rPr>
          <w:rFonts w:ascii="Times New Roman" w:hAnsi="Times New Roman" w:cs="Times New Roman"/>
          <w:sz w:val="24"/>
          <w:szCs w:val="24"/>
        </w:rPr>
        <w:t>tarih,</w:t>
      </w:r>
      <w:r w:rsidRPr="00640C4C">
        <w:rPr>
          <w:rFonts w:ascii="Times New Roman" w:hAnsi="Times New Roman" w:cs="Times New Roman"/>
          <w:sz w:val="24"/>
          <w:szCs w:val="24"/>
        </w:rPr>
        <w:t xml:space="preserve"> hava ve toprak durumu da raporda belirtilecektir.</w:t>
      </w:r>
    </w:p>
    <w:p w:rsidR="00DE5E84" w:rsidRPr="00640C4C" w:rsidRDefault="00DE5E84" w:rsidP="00DE5E84">
      <w:pPr>
        <w:pStyle w:val="ListeParagraf"/>
        <w:rPr>
          <w:rFonts w:ascii="Times New Roman" w:hAnsi="Times New Roman" w:cs="Times New Roman"/>
          <w:sz w:val="24"/>
          <w:szCs w:val="24"/>
        </w:rPr>
      </w:pPr>
    </w:p>
    <w:p w:rsidR="00342C66" w:rsidRDefault="00877C6B" w:rsidP="00757405">
      <w:pPr>
        <w:pStyle w:val="ListeParagraf"/>
        <w:numPr>
          <w:ilvl w:val="0"/>
          <w:numId w:val="1"/>
        </w:numPr>
        <w:jc w:val="both"/>
        <w:rPr>
          <w:rFonts w:ascii="Times New Roman" w:hAnsi="Times New Roman" w:cs="Times New Roman"/>
          <w:sz w:val="24"/>
          <w:szCs w:val="24"/>
        </w:rPr>
      </w:pPr>
      <w:r w:rsidRPr="00640C4C">
        <w:rPr>
          <w:rFonts w:ascii="Times New Roman" w:hAnsi="Times New Roman" w:cs="Times New Roman"/>
          <w:sz w:val="24"/>
          <w:szCs w:val="24"/>
        </w:rPr>
        <w:t xml:space="preserve">ODTÜ Kampüsü içindeki fakülte – binaların elektrik odalarındaki 200 Adet </w:t>
      </w:r>
      <w:r w:rsidR="00AD357F" w:rsidRPr="00640C4C">
        <w:rPr>
          <w:rFonts w:ascii="Times New Roman" w:hAnsi="Times New Roman" w:cs="Times New Roman"/>
          <w:sz w:val="24"/>
          <w:szCs w:val="24"/>
        </w:rPr>
        <w:t xml:space="preserve">ana </w:t>
      </w:r>
      <w:r w:rsidRPr="00640C4C">
        <w:rPr>
          <w:rFonts w:ascii="Times New Roman" w:hAnsi="Times New Roman" w:cs="Times New Roman"/>
          <w:sz w:val="24"/>
          <w:szCs w:val="24"/>
        </w:rPr>
        <w:t>pano ile</w:t>
      </w:r>
      <w:r w:rsidR="00880C4D">
        <w:rPr>
          <w:rFonts w:ascii="Times New Roman" w:hAnsi="Times New Roman" w:cs="Times New Roman"/>
          <w:sz w:val="24"/>
          <w:szCs w:val="24"/>
        </w:rPr>
        <w:t xml:space="preserve"> </w:t>
      </w:r>
      <w:r w:rsidR="00AD357F" w:rsidRPr="00640C4C">
        <w:rPr>
          <w:rFonts w:ascii="Times New Roman" w:hAnsi="Times New Roman" w:cs="Times New Roman"/>
          <w:sz w:val="24"/>
          <w:szCs w:val="24"/>
        </w:rPr>
        <w:t xml:space="preserve">yaklaşık </w:t>
      </w:r>
      <w:r w:rsidR="00E221A1" w:rsidRPr="00640C4C">
        <w:rPr>
          <w:rFonts w:ascii="Times New Roman" w:hAnsi="Times New Roman" w:cs="Times New Roman"/>
          <w:sz w:val="24"/>
          <w:szCs w:val="24"/>
        </w:rPr>
        <w:t>3000</w:t>
      </w:r>
      <w:r w:rsidRPr="00640C4C">
        <w:rPr>
          <w:rFonts w:ascii="Times New Roman" w:hAnsi="Times New Roman" w:cs="Times New Roman"/>
          <w:sz w:val="24"/>
          <w:szCs w:val="24"/>
        </w:rPr>
        <w:t xml:space="preserve"> Adet tali panonun koruma topraklamaları ölçülerek raporlandırılacaktır. </w:t>
      </w:r>
      <w:r w:rsidR="00AD357F" w:rsidRPr="00640C4C">
        <w:rPr>
          <w:rFonts w:ascii="Times New Roman" w:hAnsi="Times New Roman" w:cs="Times New Roman"/>
          <w:sz w:val="24"/>
          <w:szCs w:val="24"/>
        </w:rPr>
        <w:t>Ölçümler sırasında h</w:t>
      </w:r>
      <w:r w:rsidRPr="00640C4C">
        <w:rPr>
          <w:rFonts w:ascii="Times New Roman" w:hAnsi="Times New Roman" w:cs="Times New Roman"/>
          <w:sz w:val="24"/>
          <w:szCs w:val="24"/>
        </w:rPr>
        <w:t>er pano</w:t>
      </w:r>
      <w:r w:rsidR="00AD357F" w:rsidRPr="00640C4C">
        <w:rPr>
          <w:rFonts w:ascii="Times New Roman" w:hAnsi="Times New Roman" w:cs="Times New Roman"/>
          <w:sz w:val="24"/>
          <w:szCs w:val="24"/>
        </w:rPr>
        <w:t xml:space="preserve"> </w:t>
      </w:r>
      <w:r w:rsidR="00AD357F" w:rsidRPr="00640C4C">
        <w:rPr>
          <w:rFonts w:ascii="Times New Roman" w:hAnsi="Times New Roman" w:cs="Times New Roman"/>
          <w:b/>
          <w:sz w:val="24"/>
          <w:szCs w:val="24"/>
        </w:rPr>
        <w:t>İDARE’</w:t>
      </w:r>
      <w:r w:rsidR="00AD357F" w:rsidRPr="00640C4C">
        <w:rPr>
          <w:rFonts w:ascii="Times New Roman" w:hAnsi="Times New Roman" w:cs="Times New Roman"/>
          <w:sz w:val="24"/>
          <w:szCs w:val="24"/>
        </w:rPr>
        <w:t xml:space="preserve"> </w:t>
      </w:r>
      <w:proofErr w:type="spellStart"/>
      <w:r w:rsidR="00AD357F" w:rsidRPr="00640C4C">
        <w:rPr>
          <w:rFonts w:ascii="Times New Roman" w:hAnsi="Times New Roman" w:cs="Times New Roman"/>
          <w:sz w:val="24"/>
          <w:szCs w:val="24"/>
        </w:rPr>
        <w:t>nin</w:t>
      </w:r>
      <w:proofErr w:type="spellEnd"/>
      <w:r w:rsidR="00AD357F" w:rsidRPr="00640C4C">
        <w:rPr>
          <w:rFonts w:ascii="Times New Roman" w:hAnsi="Times New Roman" w:cs="Times New Roman"/>
          <w:sz w:val="24"/>
          <w:szCs w:val="24"/>
        </w:rPr>
        <w:t xml:space="preserve"> onayladığı şekilde n</w:t>
      </w:r>
      <w:r w:rsidRPr="00640C4C">
        <w:rPr>
          <w:rFonts w:ascii="Times New Roman" w:hAnsi="Times New Roman" w:cs="Times New Roman"/>
          <w:sz w:val="24"/>
          <w:szCs w:val="24"/>
        </w:rPr>
        <w:t>umara</w:t>
      </w:r>
      <w:r w:rsidR="00AD357F" w:rsidRPr="00640C4C">
        <w:rPr>
          <w:rFonts w:ascii="Times New Roman" w:hAnsi="Times New Roman" w:cs="Times New Roman"/>
          <w:sz w:val="24"/>
          <w:szCs w:val="24"/>
        </w:rPr>
        <w:t xml:space="preserve">landırılarak pano üzerinde etiketleme yapılacaktır. Etiketleme işleminden sonra hangi binada hangi numaralı panonun bulunduğunu gösteren liste </w:t>
      </w:r>
      <w:r w:rsidR="00AD357F" w:rsidRPr="00640C4C">
        <w:rPr>
          <w:rFonts w:ascii="Times New Roman" w:hAnsi="Times New Roman" w:cs="Times New Roman"/>
          <w:b/>
          <w:sz w:val="24"/>
          <w:szCs w:val="24"/>
        </w:rPr>
        <w:t>İDARE’</w:t>
      </w:r>
      <w:r w:rsidR="00AD357F" w:rsidRPr="00640C4C">
        <w:rPr>
          <w:rFonts w:ascii="Times New Roman" w:hAnsi="Times New Roman" w:cs="Times New Roman"/>
          <w:sz w:val="24"/>
          <w:szCs w:val="24"/>
        </w:rPr>
        <w:t xml:space="preserve"> </w:t>
      </w:r>
      <w:proofErr w:type="spellStart"/>
      <w:r w:rsidR="00AD357F" w:rsidRPr="00640C4C">
        <w:rPr>
          <w:rFonts w:ascii="Times New Roman" w:hAnsi="Times New Roman" w:cs="Times New Roman"/>
          <w:sz w:val="24"/>
          <w:szCs w:val="24"/>
        </w:rPr>
        <w:t>nin</w:t>
      </w:r>
      <w:proofErr w:type="spellEnd"/>
      <w:r w:rsidR="00AD357F" w:rsidRPr="00640C4C">
        <w:rPr>
          <w:rFonts w:ascii="Times New Roman" w:hAnsi="Times New Roman" w:cs="Times New Roman"/>
          <w:sz w:val="24"/>
          <w:szCs w:val="24"/>
        </w:rPr>
        <w:t xml:space="preserve"> uygun gördüğü şekilde </w:t>
      </w:r>
      <w:r w:rsidR="007D2C55" w:rsidRPr="00640C4C">
        <w:rPr>
          <w:rFonts w:ascii="Times New Roman" w:hAnsi="Times New Roman" w:cs="Times New Roman"/>
          <w:sz w:val="24"/>
          <w:szCs w:val="24"/>
        </w:rPr>
        <w:t>Excel</w:t>
      </w:r>
      <w:bookmarkStart w:id="0" w:name="_GoBack"/>
      <w:bookmarkEnd w:id="0"/>
      <w:r w:rsidR="00AD357F" w:rsidRPr="00640C4C">
        <w:rPr>
          <w:rFonts w:ascii="Times New Roman" w:hAnsi="Times New Roman" w:cs="Times New Roman"/>
          <w:sz w:val="24"/>
          <w:szCs w:val="24"/>
        </w:rPr>
        <w:t xml:space="preserve"> formatında hazırlanarak teslim edilecektir. </w:t>
      </w:r>
    </w:p>
    <w:p w:rsidR="00640C4C" w:rsidRPr="00640C4C" w:rsidRDefault="00640C4C" w:rsidP="00640C4C">
      <w:pPr>
        <w:pStyle w:val="ListeParagraf"/>
        <w:rPr>
          <w:rFonts w:ascii="Times New Roman" w:hAnsi="Times New Roman" w:cs="Times New Roman"/>
          <w:sz w:val="24"/>
          <w:szCs w:val="24"/>
        </w:rPr>
      </w:pPr>
    </w:p>
    <w:p w:rsidR="00640C4C" w:rsidRPr="00640C4C" w:rsidRDefault="00640C4C" w:rsidP="00640C4C">
      <w:pPr>
        <w:pStyle w:val="ListeParagraf"/>
        <w:numPr>
          <w:ilvl w:val="0"/>
          <w:numId w:val="1"/>
        </w:numPr>
        <w:jc w:val="both"/>
        <w:rPr>
          <w:rFonts w:ascii="Times New Roman" w:hAnsi="Times New Roman" w:cs="Times New Roman"/>
          <w:b/>
          <w:sz w:val="24"/>
          <w:szCs w:val="24"/>
        </w:rPr>
      </w:pPr>
      <w:r w:rsidRPr="00640C4C">
        <w:rPr>
          <w:rFonts w:ascii="Times New Roman" w:hAnsi="Times New Roman" w:cs="Times New Roman"/>
          <w:sz w:val="24"/>
          <w:szCs w:val="24"/>
        </w:rPr>
        <w:t xml:space="preserve"> </w:t>
      </w:r>
      <w:r w:rsidRPr="00640C4C">
        <w:rPr>
          <w:rFonts w:ascii="Times New Roman" w:hAnsi="Times New Roman" w:cs="Times New Roman"/>
          <w:b/>
          <w:sz w:val="24"/>
          <w:szCs w:val="24"/>
        </w:rPr>
        <w:t>DİĞER HUSUSLAR</w:t>
      </w:r>
    </w:p>
    <w:p w:rsidR="00640C4C" w:rsidRPr="00640C4C" w:rsidRDefault="00640C4C" w:rsidP="00640C4C">
      <w:pPr>
        <w:pStyle w:val="ListeParagraf"/>
        <w:jc w:val="both"/>
        <w:rPr>
          <w:rFonts w:ascii="Times New Roman" w:hAnsi="Times New Roman" w:cs="Times New Roman"/>
          <w:sz w:val="24"/>
          <w:szCs w:val="24"/>
        </w:rPr>
      </w:pPr>
      <w:r w:rsidRPr="00640C4C">
        <w:rPr>
          <w:rFonts w:ascii="Times New Roman" w:hAnsi="Times New Roman" w:cs="Times New Roman"/>
          <w:sz w:val="24"/>
          <w:szCs w:val="24"/>
        </w:rPr>
        <w:t>Sözleşmenin imzalanmasından sonra idare yetkilisi ile çalışma programı yapılacak olup, gidilecek bölgeler önceden bilgilendirilecek ve çalışma yapılan bölgedeki tüm kontroller tamamlandıktan sonra diğer bölgeye geçilecektir.</w:t>
      </w:r>
    </w:p>
    <w:p w:rsidR="00640C4C" w:rsidRPr="00640C4C" w:rsidRDefault="00640C4C" w:rsidP="00640C4C">
      <w:pPr>
        <w:ind w:left="360"/>
        <w:jc w:val="both"/>
        <w:rPr>
          <w:rFonts w:ascii="Times New Roman" w:hAnsi="Times New Roman" w:cs="Times New Roman"/>
          <w:sz w:val="24"/>
          <w:szCs w:val="24"/>
        </w:rPr>
      </w:pPr>
    </w:p>
    <w:p w:rsidR="00640C4C" w:rsidRPr="00640C4C" w:rsidRDefault="00640C4C" w:rsidP="00640C4C">
      <w:pPr>
        <w:pStyle w:val="ListeParagraf"/>
        <w:jc w:val="both"/>
        <w:rPr>
          <w:rFonts w:ascii="Times New Roman" w:hAnsi="Times New Roman" w:cs="Times New Roman"/>
          <w:sz w:val="24"/>
          <w:szCs w:val="24"/>
        </w:rPr>
      </w:pPr>
      <w:r w:rsidRPr="00640C4C">
        <w:rPr>
          <w:rFonts w:ascii="Times New Roman" w:hAnsi="Times New Roman" w:cs="Times New Roman"/>
          <w:sz w:val="24"/>
          <w:szCs w:val="24"/>
        </w:rPr>
        <w:t xml:space="preserve">Yüklenici, periyodik kontrolün yapılacağı yere 1 (bir) gün önceden haber verecek, yetkili birim amirinin onayı alınmadan periyodik kontrollere başlanmayacaktır. </w:t>
      </w:r>
      <w:r w:rsidRPr="00640C4C">
        <w:rPr>
          <w:rFonts w:ascii="Times New Roman" w:hAnsi="Times New Roman" w:cs="Times New Roman"/>
          <w:sz w:val="24"/>
          <w:szCs w:val="24"/>
        </w:rPr>
        <w:lastRenderedPageBreak/>
        <w:t>İşletmede periyodik kontrollerin yüklenici tarafından fiili olarak yapıldığı tutanak altına alınacaktır. Yüklenicinin fiili olarak periyodik kontrollerini yapmadığı tespit edilen ekipmanlara ait raporlar kabul edilmeyecektir.</w:t>
      </w:r>
    </w:p>
    <w:p w:rsidR="00640C4C" w:rsidRPr="00640C4C" w:rsidRDefault="00640C4C" w:rsidP="00640C4C">
      <w:pPr>
        <w:pStyle w:val="ListeParagraf"/>
        <w:jc w:val="both"/>
        <w:rPr>
          <w:rFonts w:ascii="Times New Roman" w:hAnsi="Times New Roman" w:cs="Times New Roman"/>
          <w:sz w:val="24"/>
          <w:szCs w:val="24"/>
        </w:rPr>
      </w:pPr>
    </w:p>
    <w:p w:rsidR="00640C4C" w:rsidRPr="00640C4C" w:rsidRDefault="00640C4C" w:rsidP="00640C4C">
      <w:pPr>
        <w:pStyle w:val="ListeParagraf"/>
        <w:jc w:val="both"/>
        <w:rPr>
          <w:rFonts w:ascii="Times New Roman" w:hAnsi="Times New Roman" w:cs="Times New Roman"/>
          <w:sz w:val="24"/>
          <w:szCs w:val="24"/>
        </w:rPr>
      </w:pPr>
      <w:r w:rsidRPr="00640C4C">
        <w:rPr>
          <w:rFonts w:ascii="Times New Roman" w:hAnsi="Times New Roman" w:cs="Times New Roman"/>
          <w:sz w:val="24"/>
          <w:szCs w:val="24"/>
        </w:rPr>
        <w:tab/>
        <w:t>Yüklenici firma çalıştırdığı personele 6331 Sayılı İş Sağlığı ve Güvenliği Kanunu gereği, yönetmeliklere uygun kişisel koruyucu donanımları (baret, ayakkabı, maske, reflektif yelek vb.) vererek bunları kullanılması ile ilgili gerekli eğitimleri aldırmış olmalıdır. Her türlü iş sağlığı ve güvenliği şartını sağlamak yüklenici firmanın sorumluluğundadır.</w:t>
      </w:r>
    </w:p>
    <w:p w:rsidR="00222892" w:rsidRPr="00640C4C" w:rsidRDefault="00222892" w:rsidP="00222892">
      <w:pPr>
        <w:pStyle w:val="ListeParagraf"/>
        <w:jc w:val="both"/>
        <w:rPr>
          <w:rFonts w:ascii="Times New Roman" w:hAnsi="Times New Roman" w:cs="Times New Roman"/>
          <w:sz w:val="24"/>
          <w:szCs w:val="24"/>
        </w:rPr>
      </w:pPr>
    </w:p>
    <w:p w:rsidR="00222892" w:rsidRPr="00640C4C" w:rsidRDefault="00E221A1" w:rsidP="00222892">
      <w:pPr>
        <w:pStyle w:val="ListeParagraf"/>
        <w:ind w:left="6384" w:firstLine="696"/>
        <w:jc w:val="both"/>
        <w:rPr>
          <w:rFonts w:ascii="Times New Roman" w:hAnsi="Times New Roman" w:cs="Times New Roman"/>
          <w:b/>
          <w:sz w:val="24"/>
          <w:szCs w:val="24"/>
        </w:rPr>
      </w:pPr>
      <w:r w:rsidRPr="00640C4C">
        <w:rPr>
          <w:rFonts w:ascii="Times New Roman" w:hAnsi="Times New Roman" w:cs="Times New Roman"/>
          <w:b/>
          <w:sz w:val="24"/>
          <w:szCs w:val="24"/>
        </w:rPr>
        <w:t>14</w:t>
      </w:r>
      <w:r w:rsidR="00A348F7" w:rsidRPr="00640C4C">
        <w:rPr>
          <w:rFonts w:ascii="Times New Roman" w:hAnsi="Times New Roman" w:cs="Times New Roman"/>
          <w:b/>
          <w:sz w:val="24"/>
          <w:szCs w:val="24"/>
        </w:rPr>
        <w:t>.0</w:t>
      </w:r>
      <w:r w:rsidRPr="00640C4C">
        <w:rPr>
          <w:rFonts w:ascii="Times New Roman" w:hAnsi="Times New Roman" w:cs="Times New Roman"/>
          <w:b/>
          <w:sz w:val="24"/>
          <w:szCs w:val="24"/>
        </w:rPr>
        <w:t>8</w:t>
      </w:r>
      <w:r w:rsidR="00A348F7" w:rsidRPr="00640C4C">
        <w:rPr>
          <w:rFonts w:ascii="Times New Roman" w:hAnsi="Times New Roman" w:cs="Times New Roman"/>
          <w:b/>
          <w:sz w:val="24"/>
          <w:szCs w:val="24"/>
        </w:rPr>
        <w:t>.20</w:t>
      </w:r>
      <w:r w:rsidRPr="00640C4C">
        <w:rPr>
          <w:rFonts w:ascii="Times New Roman" w:hAnsi="Times New Roman" w:cs="Times New Roman"/>
          <w:b/>
          <w:sz w:val="24"/>
          <w:szCs w:val="24"/>
        </w:rPr>
        <w:t>21</w:t>
      </w:r>
    </w:p>
    <w:p w:rsidR="00757405" w:rsidRPr="00640C4C" w:rsidRDefault="00757405" w:rsidP="00757405">
      <w:pPr>
        <w:jc w:val="both"/>
        <w:rPr>
          <w:rFonts w:ascii="Times New Roman" w:hAnsi="Times New Roman" w:cs="Times New Roman"/>
          <w:sz w:val="24"/>
          <w:szCs w:val="24"/>
        </w:rPr>
      </w:pPr>
    </w:p>
    <w:p w:rsidR="00045E76" w:rsidRPr="00640C4C" w:rsidRDefault="00045E76" w:rsidP="00757405">
      <w:pPr>
        <w:jc w:val="both"/>
        <w:rPr>
          <w:rFonts w:ascii="Times New Roman" w:hAnsi="Times New Roman" w:cs="Times New Roman"/>
          <w:sz w:val="24"/>
          <w:szCs w:val="24"/>
        </w:rPr>
      </w:pPr>
    </w:p>
    <w:p w:rsidR="00B66416" w:rsidRPr="00640C4C" w:rsidRDefault="00B66416" w:rsidP="00757405">
      <w:pPr>
        <w:jc w:val="both"/>
        <w:rPr>
          <w:rFonts w:ascii="Times New Roman" w:hAnsi="Times New Roman" w:cs="Times New Roman"/>
          <w:sz w:val="24"/>
          <w:szCs w:val="24"/>
        </w:rPr>
      </w:pPr>
    </w:p>
    <w:sectPr w:rsidR="00B66416" w:rsidRPr="00640C4C" w:rsidSect="00640C4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1655"/>
    <w:multiLevelType w:val="hybridMultilevel"/>
    <w:tmpl w:val="DD3AA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6B7DB4"/>
    <w:multiLevelType w:val="hybridMultilevel"/>
    <w:tmpl w:val="E8F80B16"/>
    <w:lvl w:ilvl="0" w:tplc="8C80908E">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05"/>
    <w:rsid w:val="00045E76"/>
    <w:rsid w:val="00053644"/>
    <w:rsid w:val="00132B2B"/>
    <w:rsid w:val="00222892"/>
    <w:rsid w:val="00310BB2"/>
    <w:rsid w:val="00342C66"/>
    <w:rsid w:val="003E7C53"/>
    <w:rsid w:val="005023F8"/>
    <w:rsid w:val="00556773"/>
    <w:rsid w:val="00575429"/>
    <w:rsid w:val="00585A2E"/>
    <w:rsid w:val="005C50D3"/>
    <w:rsid w:val="00640C4C"/>
    <w:rsid w:val="00733593"/>
    <w:rsid w:val="00757405"/>
    <w:rsid w:val="007A50FC"/>
    <w:rsid w:val="007D2C55"/>
    <w:rsid w:val="007D6AD0"/>
    <w:rsid w:val="007F4CC6"/>
    <w:rsid w:val="00877C6B"/>
    <w:rsid w:val="00880C4D"/>
    <w:rsid w:val="008E5446"/>
    <w:rsid w:val="00970062"/>
    <w:rsid w:val="009B315F"/>
    <w:rsid w:val="00A348F7"/>
    <w:rsid w:val="00A65190"/>
    <w:rsid w:val="00AA5116"/>
    <w:rsid w:val="00AD357F"/>
    <w:rsid w:val="00AF0426"/>
    <w:rsid w:val="00AF3EA4"/>
    <w:rsid w:val="00B66416"/>
    <w:rsid w:val="00C5278A"/>
    <w:rsid w:val="00D10C49"/>
    <w:rsid w:val="00DE5E84"/>
    <w:rsid w:val="00E221A1"/>
    <w:rsid w:val="00F35C0B"/>
    <w:rsid w:val="00F75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F625"/>
  <w15:chartTrackingRefBased/>
  <w15:docId w15:val="{0DB7EFEA-A194-400E-B20A-6E9FDB34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8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Veli Yeşilsu</cp:lastModifiedBy>
  <cp:revision>3</cp:revision>
  <dcterms:created xsi:type="dcterms:W3CDTF">2021-08-17T07:18:00Z</dcterms:created>
  <dcterms:modified xsi:type="dcterms:W3CDTF">2021-08-17T07:19:00Z</dcterms:modified>
</cp:coreProperties>
</file>